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u w:val="single"/>
        </w:rPr>
      </w:pPr>
      <w:r w:rsidDel="00000000" w:rsidR="00000000" w:rsidRPr="00000000">
        <w:rPr>
          <w:u w:val="single"/>
          <w:rtl w:val="0"/>
        </w:rPr>
        <w:t xml:space="preserve">Copy Bank</w:t>
      </w:r>
    </w:p>
    <w:p w:rsidR="00000000" w:rsidDel="00000000" w:rsidP="00000000" w:rsidRDefault="00000000" w:rsidRPr="00000000" w14:paraId="00000001">
      <w:pPr>
        <w:contextualSpacing w:val="0"/>
        <w:rPr>
          <w:b w:val="1"/>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b w:val="1"/>
          <w:rtl w:val="0"/>
        </w:rPr>
        <w:t xml:space="preserve">Sales Hub Enterprise gives you tools for advanced pipeline and deal management</w:t>
      </w:r>
      <w:r w:rsidDel="00000000" w:rsidR="00000000" w:rsidRPr="00000000">
        <w:rPr>
          <w:rtl w:val="0"/>
        </w:rPr>
        <w:t xml:space="preserve"> </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i w:val="1"/>
          <w:rtl w:val="0"/>
        </w:rPr>
        <w:t xml:space="preserve">Advanced pipeline management. </w:t>
      </w:r>
      <w:r w:rsidDel="00000000" w:rsidR="00000000" w:rsidRPr="00000000">
        <w:rPr>
          <w:rtl w:val="0"/>
        </w:rPr>
        <w:t xml:space="preserve">Sales Hub Enterprise gives you the flexibility you need to manage the most complex sales strategies with ease. Sales Hub Enterprise supports multiple currencies, recurring revenue, and renewals -- plus you can easily calculate commissions, and measure performance with period-based quotas and quota ramps.</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i w:val="1"/>
          <w:rtl w:val="0"/>
        </w:rPr>
        <w:t xml:space="preserve">Advanced deal management.</w:t>
      </w:r>
      <w:r w:rsidDel="00000000" w:rsidR="00000000" w:rsidRPr="00000000">
        <w:rPr>
          <w:rtl w:val="0"/>
        </w:rPr>
        <w:t xml:space="preserve"> Sales Hub Enterprise includes all the details you need to keep deals moving forward. Set up discount approval workflows, get access to eSign and payment integrations and store contracts directly in the CRM.</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i w:val="1"/>
          <w:rtl w:val="0"/>
        </w:rPr>
        <w:t xml:space="preserve">Integrated sales playbooks.</w:t>
      </w:r>
      <w:r w:rsidDel="00000000" w:rsidR="00000000" w:rsidRPr="00000000">
        <w:rPr>
          <w:rtl w:val="0"/>
        </w:rPr>
        <w:t xml:space="preserve"> With Sales Hub Enterprise, it’s easy for managers to guide their team towards success. Playbooks offers a robust content library for internal knowledge docs, </w:t>
      </w:r>
    </w:p>
    <w:p w:rsidR="00000000" w:rsidDel="00000000" w:rsidP="00000000" w:rsidRDefault="00000000" w:rsidRPr="00000000" w14:paraId="00000009">
      <w:pPr>
        <w:contextualSpacing w:val="0"/>
        <w:rPr/>
      </w:pPr>
      <w:r w:rsidDel="00000000" w:rsidR="00000000" w:rsidRPr="00000000">
        <w:rPr>
          <w:rtl w:val="0"/>
        </w:rPr>
        <w:t xml:space="preserve">competitive battlecards, decks, call scripts, and more. Plus, rules-based automation helps surface the right content at the right time.</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i w:val="1"/>
          <w:rtl w:val="0"/>
        </w:rPr>
        <w:t xml:space="preserve">Improved administrator &amp; security settings.</w:t>
      </w:r>
      <w:r w:rsidDel="00000000" w:rsidR="00000000" w:rsidRPr="00000000">
        <w:rPr>
          <w:rtl w:val="0"/>
        </w:rPr>
        <w:t xml:space="preserve"> Sales Hub Enterprise comes with advanced permission settings so your team can get to work, and you can rest easy knowing that your system is safe and secure.</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