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bottom w:color="4f81bd" w:space="4" w:sz="8" w:val="single"/>
        </w:pBdr>
        <w:spacing w:after="300" w:line="240" w:lineRule="auto"/>
        <w:jc w:val="left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Note de synthèse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Lexend Deca" w:cs="Lexend Deca" w:eastAsia="Lexend Deca" w:hAnsi="Lexend Deca"/>
          <w:color w:val="0068b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[Ville, date]</w:t>
      </w:r>
    </w:p>
    <w:p w:rsidR="00000000" w:rsidDel="00000000" w:rsidP="00000000" w:rsidRDefault="00000000" w:rsidRPr="00000000" w14:paraId="00000004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de la personne à qui vous vous adressez]</w:t>
      </w:r>
    </w:p>
    <w:p w:rsidR="00000000" w:rsidDel="00000000" w:rsidP="00000000" w:rsidRDefault="00000000" w:rsidRPr="00000000" w14:paraId="00000006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[Titre ou poste qu'il/elle occupe]</w:t>
      </w:r>
    </w:p>
    <w:p w:rsidR="00000000" w:rsidDel="00000000" w:rsidP="00000000" w:rsidRDefault="00000000" w:rsidRPr="00000000" w14:paraId="00000007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[Département]</w:t>
      </w:r>
    </w:p>
    <w:p w:rsidR="00000000" w:rsidDel="00000000" w:rsidP="00000000" w:rsidRDefault="00000000" w:rsidRPr="00000000" w14:paraId="00000008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L'objectif de cette note est d'informer les investisseurs et le comité exécutif de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de l'entreprise]</w:t>
      </w: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 de l'importance d'acquérir un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du changement ou de l'amélioration proposée]</w:t>
      </w: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 pour améliorer la traçabilité de nos relations avec les clients, augmenter la conversion de nos prospects et instaurer une culture numérique au sein de l'entreprise grâce à cette mise en place technologique.</w:t>
      </w:r>
    </w:p>
    <w:p w:rsidR="00000000" w:rsidDel="00000000" w:rsidP="00000000" w:rsidRDefault="00000000" w:rsidRPr="00000000" w14:paraId="0000000A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L'impact de l'intégration d'une culture numérique dans une entreprise telle que la nôtre entraîne de nombreuses conséquences positives. Avec la mise en place d'un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du changement ou de l'amélioration proposée]</w:t>
      </w: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, nous pourrons réaliser une amélioration notable dans nos activités commerciales.</w:t>
      </w:r>
    </w:p>
    <w:p w:rsidR="00000000" w:rsidDel="00000000" w:rsidP="00000000" w:rsidRDefault="00000000" w:rsidRPr="00000000" w14:paraId="0000000C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Bien sûr, il y a des risques associés à l'intégration d'un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du changement ou de l'amélioration proposée]</w:t>
      </w: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. Cependant, les risques ne surpassent pas les avantages. C'est pourquoi nous avons décidé, au sein du département de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du département ou secteur]</w:t>
      </w: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, d’effectuer des projections liées à l'investissement et le temps requis pour obtenir un retour, ainsi qu'une étude des risques et des mesures d'atténuation nécessaires pour faire face à toute éventualité.</w:t>
      </w:r>
    </w:p>
    <w:p w:rsidR="00000000" w:rsidDel="00000000" w:rsidP="00000000" w:rsidRDefault="00000000" w:rsidRPr="00000000" w14:paraId="0000000E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Nous aurons également le soutien d'un expert en mise en œuvre de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du changement ou de l'amélioration proposée]</w:t>
      </w: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 de la société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de la société]</w:t>
      </w: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, en charge de fournir le logiciel, afin de nous aider dans la mise en place et la formation de nos équipes.</w:t>
      </w:r>
    </w:p>
    <w:p w:rsidR="00000000" w:rsidDel="00000000" w:rsidP="00000000" w:rsidRDefault="00000000" w:rsidRPr="00000000" w14:paraId="00000010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Le projet aura une durée de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[Durée estimée]</w:t>
      </w: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 et un coût de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[Coût estimé]</w:t>
      </w: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. Nous soumettons donc à la considération des investisseurs et du comité exécutif de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de l'entreprise]</w:t>
      </w: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 la décision de réaliser cet investissement.</w:t>
      </w:r>
    </w:p>
    <w:p w:rsidR="00000000" w:rsidDel="00000000" w:rsidP="00000000" w:rsidRDefault="00000000" w:rsidRPr="00000000" w14:paraId="00000012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212529"/>
          <w:sz w:val="20"/>
          <w:szCs w:val="20"/>
          <w:highlight w:val="white"/>
          <w:rtl w:val="0"/>
        </w:rPr>
        <w:t xml:space="preserve">En attendant votre réponse, je vous adresse mes salutations distinguées.</w:t>
      </w:r>
    </w:p>
    <w:p w:rsidR="00000000" w:rsidDel="00000000" w:rsidP="00000000" w:rsidRDefault="00000000" w:rsidRPr="00000000" w14:paraId="00000014">
      <w:pPr>
        <w:rPr>
          <w:rFonts w:ascii="Lexend Deca" w:cs="Lexend Deca" w:eastAsia="Lexend Deca" w:hAnsi="Lexend Deca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exend Deca" w:cs="Lexend Deca" w:eastAsia="Lexend Deca" w:hAnsi="Lexend Deca"/>
          <w:color w:val="1927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exend Deca" w:cs="Lexend Deca" w:eastAsia="Lexend Deca" w:hAnsi="Lexend Deca"/>
          <w:color w:val="1927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[Votre nom]</w:t>
      </w:r>
    </w:p>
    <w:p w:rsidR="00000000" w:rsidDel="00000000" w:rsidP="00000000" w:rsidRDefault="00000000" w:rsidRPr="00000000" w14:paraId="00000018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[Titre ou poste que vous occupez]</w:t>
      </w:r>
    </w:p>
    <w:p w:rsidR="00000000" w:rsidDel="00000000" w:rsidP="00000000" w:rsidRDefault="00000000" w:rsidRPr="00000000" w14:paraId="00000019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 de votre entreprise]</w:t>
      </w:r>
    </w:p>
    <w:p w:rsidR="00000000" w:rsidDel="00000000" w:rsidP="00000000" w:rsidRDefault="00000000" w:rsidRPr="00000000" w14:paraId="0000001A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[Site web / Adresse e-mail / Numéro de téléphone]</w:t>
      </w:r>
    </w:p>
    <w:p w:rsidR="00000000" w:rsidDel="00000000" w:rsidP="00000000" w:rsidRDefault="00000000" w:rsidRPr="00000000" w14:paraId="0000001B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[Logo de l'entreprise]</w:t>
      </w:r>
    </w:p>
    <w:sectPr>
      <w:headerReference r:id="rId6" w:type="default"/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 Dec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right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