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>
          <w:rFonts w:ascii="Lexend Deca" w:cs="Lexend Deca" w:eastAsia="Lexend Deca" w:hAnsi="Lexend Deca"/>
          <w:sz w:val="50"/>
          <w:szCs w:val="50"/>
        </w:rPr>
      </w:pPr>
      <w:r w:rsidDel="00000000" w:rsidR="00000000" w:rsidRPr="00000000">
        <w:rPr>
          <w:rFonts w:ascii="Lexend Deca" w:cs="Lexend Deca" w:eastAsia="Lexend Deca" w:hAnsi="Lexend Deca"/>
          <w:sz w:val="50"/>
          <w:szCs w:val="50"/>
          <w:rtl w:val="0"/>
        </w:rPr>
        <w:t xml:space="preserve">Fiche de poste</w:t>
      </w:r>
    </w:p>
    <w:p w:rsidR="00000000" w:rsidDel="00000000" w:rsidP="00000000" w:rsidRDefault="00000000" w:rsidRPr="00000000" w14:paraId="00000002">
      <w:pPr>
        <w:pStyle w:val="Heading1"/>
        <w:rPr>
          <w:rFonts w:ascii="Lexend Deca" w:cs="Lexend Deca" w:eastAsia="Lexend Deca" w:hAnsi="Lexend Deca"/>
          <w:color w:val="ff5c35"/>
          <w:sz w:val="34"/>
          <w:szCs w:val="34"/>
        </w:rPr>
      </w:pPr>
      <w:bookmarkStart w:colFirst="0" w:colLast="0" w:name="_osoeyq9x1o07" w:id="0"/>
      <w:bookmarkEnd w:id="0"/>
      <w:r w:rsidDel="00000000" w:rsidR="00000000" w:rsidRPr="00000000">
        <w:rPr>
          <w:rFonts w:ascii="Lexend Deca" w:cs="Lexend Deca" w:eastAsia="Lexend Deca" w:hAnsi="Lexend Deca"/>
          <w:color w:val="ff5c35"/>
          <w:sz w:val="34"/>
          <w:szCs w:val="34"/>
          <w:rtl w:val="0"/>
        </w:rPr>
        <w:t xml:space="preserve">Description du poste</w:t>
      </w:r>
    </w:p>
    <w:p w:rsidR="00000000" w:rsidDel="00000000" w:rsidP="00000000" w:rsidRDefault="00000000" w:rsidRPr="00000000" w14:paraId="00000003">
      <w:pPr>
        <w:ind w:left="0" w:firstLine="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Le poste consiste à</w:t>
      </w: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…</w:t>
      </w:r>
    </w:p>
    <w:p w:rsidR="00000000" w:rsidDel="00000000" w:rsidP="00000000" w:rsidRDefault="00000000" w:rsidRPr="00000000" w14:paraId="00000004">
      <w:pPr>
        <w:pStyle w:val="Heading1"/>
        <w:pageBreakBefore w:val="0"/>
        <w:rPr>
          <w:rFonts w:ascii="Lexend Deca" w:cs="Lexend Deca" w:eastAsia="Lexend Deca" w:hAnsi="Lexend Deca"/>
          <w:color w:val="ff5c35"/>
          <w:sz w:val="34"/>
          <w:szCs w:val="34"/>
        </w:rPr>
      </w:pPr>
      <w:r w:rsidDel="00000000" w:rsidR="00000000" w:rsidRPr="00000000">
        <w:rPr>
          <w:rFonts w:ascii="Lexend Deca" w:cs="Lexend Deca" w:eastAsia="Lexend Deca" w:hAnsi="Lexend Deca"/>
          <w:color w:val="ff5c35"/>
          <w:sz w:val="34"/>
          <w:szCs w:val="34"/>
          <w:rtl w:val="0"/>
        </w:rPr>
        <w:t xml:space="preserve">Identité</w:t>
      </w: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45"/>
        <w:gridCol w:w="6210"/>
        <w:tblGridChange w:id="0">
          <w:tblGrid>
            <w:gridCol w:w="3045"/>
            <w:gridCol w:w="62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5c35" w:val="clear"/>
            <w:vAlign w:val="center"/>
          </w:tcPr>
          <w:p w:rsidR="00000000" w:rsidDel="00000000" w:rsidP="00000000" w:rsidRDefault="00000000" w:rsidRPr="00000000" w14:paraId="00000005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t8ozp18kz3ac" w:id="1"/>
            <w:bookmarkEnd w:id="1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Poste:</w:t>
            </w:r>
          </w:p>
        </w:tc>
        <w:tc>
          <w:tcPr>
            <w:shd w:fill="fcead7" w:val="clear"/>
            <w:vAlign w:val="center"/>
          </w:tcPr>
          <w:p w:rsidR="00000000" w:rsidDel="00000000" w:rsidP="00000000" w:rsidRDefault="00000000" w:rsidRPr="00000000" w14:paraId="00000006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9gct246gar60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5c35" w:val="clear"/>
            <w:vAlign w:val="center"/>
          </w:tcPr>
          <w:p w:rsidR="00000000" w:rsidDel="00000000" w:rsidP="00000000" w:rsidRDefault="00000000" w:rsidRPr="00000000" w14:paraId="00000007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xk7mo6xbcc28" w:id="3"/>
            <w:bookmarkEnd w:id="3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Département:</w:t>
            </w:r>
          </w:p>
        </w:tc>
        <w:tc>
          <w:tcPr>
            <w:shd w:fill="fcead7" w:val="clear"/>
          </w:tcPr>
          <w:p w:rsidR="00000000" w:rsidDel="00000000" w:rsidP="00000000" w:rsidRDefault="00000000" w:rsidRPr="00000000" w14:paraId="00000008">
            <w:pPr>
              <w:pageBreakBefore w:val="0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f5c35" w:val="clear"/>
            <w:vAlign w:val="center"/>
          </w:tcPr>
          <w:p w:rsidR="00000000" w:rsidDel="00000000" w:rsidP="00000000" w:rsidRDefault="00000000" w:rsidRPr="00000000" w14:paraId="00000009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ln4q244hdsw8" w:id="4"/>
            <w:bookmarkEnd w:id="4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Région:</w:t>
            </w:r>
          </w:p>
        </w:tc>
        <w:tc>
          <w:tcPr>
            <w:shd w:fill="fcead7" w:val="clear"/>
          </w:tcPr>
          <w:p w:rsidR="00000000" w:rsidDel="00000000" w:rsidP="00000000" w:rsidRDefault="00000000" w:rsidRPr="00000000" w14:paraId="0000000A">
            <w:pPr>
              <w:pageBreakBefore w:val="0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5c35" w:val="clear"/>
          </w:tcPr>
          <w:p w:rsidR="00000000" w:rsidDel="00000000" w:rsidP="00000000" w:rsidRDefault="00000000" w:rsidRPr="00000000" w14:paraId="0000000B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291bz9xa4jrq" w:id="5"/>
            <w:bookmarkEnd w:id="5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Horaire:</w:t>
            </w:r>
          </w:p>
        </w:tc>
        <w:tc>
          <w:tcPr>
            <w:shd w:fill="fcead7" w:val="clear"/>
          </w:tcPr>
          <w:p w:rsidR="00000000" w:rsidDel="00000000" w:rsidP="00000000" w:rsidRDefault="00000000" w:rsidRPr="00000000" w14:paraId="0000000C">
            <w:pPr>
              <w:pageBreakBefore w:val="0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5c35" w:val="clear"/>
            <w:vAlign w:val="center"/>
          </w:tcPr>
          <w:p w:rsidR="00000000" w:rsidDel="00000000" w:rsidP="00000000" w:rsidRDefault="00000000" w:rsidRPr="00000000" w14:paraId="0000000D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6ur93zkbeo6q" w:id="6"/>
            <w:bookmarkEnd w:id="6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Salaire: </w:t>
            </w:r>
          </w:p>
        </w:tc>
        <w:tc>
          <w:tcPr>
            <w:shd w:fill="fcead7" w:val="clear"/>
          </w:tcPr>
          <w:p w:rsidR="00000000" w:rsidDel="00000000" w:rsidP="00000000" w:rsidRDefault="00000000" w:rsidRPr="00000000" w14:paraId="0000000E">
            <w:pPr>
              <w:pageBreakBefore w:val="0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5c35" w:val="clear"/>
            <w:vAlign w:val="center"/>
          </w:tcPr>
          <w:p w:rsidR="00000000" w:rsidDel="00000000" w:rsidP="00000000" w:rsidRDefault="00000000" w:rsidRPr="00000000" w14:paraId="0000000F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6bow0skgvnlr" w:id="7"/>
            <w:bookmarkEnd w:id="7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Prestations:</w:t>
            </w:r>
          </w:p>
        </w:tc>
        <w:tc>
          <w:tcPr>
            <w:shd w:fill="fcead7" w:val="clear"/>
          </w:tcPr>
          <w:p w:rsidR="00000000" w:rsidDel="00000000" w:rsidP="00000000" w:rsidRDefault="00000000" w:rsidRPr="00000000" w14:paraId="00000010">
            <w:pPr>
              <w:pageBreakBefore w:val="0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5c35" w:val="clear"/>
            <w:vAlign w:val="center"/>
          </w:tcPr>
          <w:p w:rsidR="00000000" w:rsidDel="00000000" w:rsidP="00000000" w:rsidRDefault="00000000" w:rsidRPr="00000000" w14:paraId="00000011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6bow0skgvnlr" w:id="7"/>
            <w:bookmarkEnd w:id="7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Niveau de responsabilité:</w:t>
            </w:r>
          </w:p>
        </w:tc>
        <w:tc>
          <w:tcPr>
            <w:shd w:fill="fcead7" w:val="clear"/>
          </w:tcPr>
          <w:p w:rsidR="00000000" w:rsidDel="00000000" w:rsidP="00000000" w:rsidRDefault="00000000" w:rsidRPr="00000000" w14:paraId="00000012">
            <w:pPr>
              <w:pageBreakBefore w:val="0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5c35" w:val="clear"/>
            <w:vAlign w:val="center"/>
          </w:tcPr>
          <w:p w:rsidR="00000000" w:rsidDel="00000000" w:rsidP="00000000" w:rsidRDefault="00000000" w:rsidRPr="00000000" w14:paraId="00000013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6bow0skgvnlr" w:id="7"/>
            <w:bookmarkEnd w:id="7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Rattaché à:</w:t>
            </w:r>
          </w:p>
        </w:tc>
        <w:tc>
          <w:tcPr>
            <w:shd w:fill="fcead7" w:val="clear"/>
          </w:tcPr>
          <w:p w:rsidR="00000000" w:rsidDel="00000000" w:rsidP="00000000" w:rsidRDefault="00000000" w:rsidRPr="00000000" w14:paraId="00000014">
            <w:pPr>
              <w:pageBreakBefore w:val="0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1"/>
        <w:pageBreakBefore w:val="0"/>
        <w:rPr>
          <w:rFonts w:ascii="Lexend Deca" w:cs="Lexend Deca" w:eastAsia="Lexend Deca" w:hAnsi="Lexend Deca"/>
          <w:color w:val="ff5c35"/>
          <w:sz w:val="34"/>
          <w:szCs w:val="34"/>
        </w:rPr>
      </w:pPr>
      <w:r w:rsidDel="00000000" w:rsidR="00000000" w:rsidRPr="00000000">
        <w:rPr>
          <w:rFonts w:ascii="Lexend Deca" w:cs="Lexend Deca" w:eastAsia="Lexend Deca" w:hAnsi="Lexend Deca"/>
          <w:color w:val="ff5c35"/>
          <w:sz w:val="34"/>
          <w:szCs w:val="34"/>
          <w:rtl w:val="0"/>
        </w:rPr>
        <w:t xml:space="preserve">Principales fonctions et exigences</w:t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hp12itf7wslp" w:id="8"/>
      <w:bookmarkEnd w:id="8"/>
      <w:r w:rsidDel="00000000" w:rsidR="00000000" w:rsidRPr="00000000">
        <w:rPr>
          <w:rFonts w:ascii="Lexend Deca" w:cs="Lexend Deca" w:eastAsia="Lexend Deca" w:hAnsi="Lexend Deca"/>
          <w:color w:val="ff5c35"/>
          <w:sz w:val="30"/>
          <w:szCs w:val="30"/>
          <w:rtl w:val="0"/>
        </w:rPr>
        <w:t xml:space="preserve">Fonctions principales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Fonction 1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Fonction 2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Fonction 3</w:t>
      </w:r>
    </w:p>
    <w:p w:rsidR="00000000" w:rsidDel="00000000" w:rsidP="00000000" w:rsidRDefault="00000000" w:rsidRPr="00000000" w14:paraId="0000001A">
      <w:pPr>
        <w:pStyle w:val="Heading2"/>
        <w:pageBreakBefore w:val="0"/>
        <w:rPr>
          <w:rFonts w:ascii="Lexend Deca" w:cs="Lexend Deca" w:eastAsia="Lexend Deca" w:hAnsi="Lexend Deca"/>
          <w:color w:val="ff5c35"/>
          <w:sz w:val="24"/>
          <w:szCs w:val="24"/>
        </w:rPr>
      </w:pPr>
      <w:bookmarkStart w:colFirst="0" w:colLast="0" w:name="_1kgqduvs39kd" w:id="9"/>
      <w:bookmarkEnd w:id="9"/>
      <w:r w:rsidDel="00000000" w:rsidR="00000000" w:rsidRPr="00000000">
        <w:rPr>
          <w:rFonts w:ascii="Lexend Deca" w:cs="Lexend Deca" w:eastAsia="Lexend Deca" w:hAnsi="Lexend Deca"/>
          <w:color w:val="ff5c35"/>
          <w:sz w:val="30"/>
          <w:szCs w:val="30"/>
          <w:rtl w:val="0"/>
        </w:rPr>
        <w:t xml:space="preserve">Exigences fondamentales (formation et expérience)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Exigence</w:t>
      </w: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 1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4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Exigence 2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Exigence 3</w:t>
      </w:r>
    </w:p>
    <w:p w:rsidR="00000000" w:rsidDel="00000000" w:rsidP="00000000" w:rsidRDefault="00000000" w:rsidRPr="00000000" w14:paraId="0000001E">
      <w:pPr>
        <w:pStyle w:val="Heading2"/>
        <w:pageBreakBefore w:val="0"/>
        <w:rPr>
          <w:rFonts w:ascii="Lexend Deca" w:cs="Lexend Deca" w:eastAsia="Lexend Deca" w:hAnsi="Lexend Deca"/>
          <w:color w:val="ff5c35"/>
          <w:sz w:val="24"/>
          <w:szCs w:val="24"/>
        </w:rPr>
      </w:pPr>
      <w:bookmarkStart w:colFirst="0" w:colLast="0" w:name="_fzkpqbrs588b" w:id="10"/>
      <w:bookmarkEnd w:id="10"/>
      <w:r w:rsidDel="00000000" w:rsidR="00000000" w:rsidRPr="00000000">
        <w:rPr>
          <w:rFonts w:ascii="Lexend Deca" w:cs="Lexend Deca" w:eastAsia="Lexend Deca" w:hAnsi="Lexend Deca"/>
          <w:color w:val="ff5c35"/>
          <w:sz w:val="30"/>
          <w:szCs w:val="30"/>
          <w:rtl w:val="0"/>
        </w:rPr>
        <w:t xml:space="preserve">Exigences souhaitables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Exigence</w:t>
      </w: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 1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Exigence 2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Exigence 3</w:t>
      </w:r>
    </w:p>
    <w:p w:rsidR="00000000" w:rsidDel="00000000" w:rsidP="00000000" w:rsidRDefault="00000000" w:rsidRPr="00000000" w14:paraId="00000022">
      <w:pPr>
        <w:pStyle w:val="Heading1"/>
        <w:rPr>
          <w:rFonts w:ascii="Lexend Deca" w:cs="Lexend Deca" w:eastAsia="Lexend Deca" w:hAnsi="Lexend Deca"/>
          <w:color w:val="ff5c35"/>
          <w:sz w:val="34"/>
          <w:szCs w:val="34"/>
        </w:rPr>
      </w:pPr>
      <w:bookmarkStart w:colFirst="0" w:colLast="0" w:name="_s6bxgqlb8lhz" w:id="11"/>
      <w:bookmarkEnd w:id="11"/>
      <w:r w:rsidDel="00000000" w:rsidR="00000000" w:rsidRPr="00000000">
        <w:rPr>
          <w:rFonts w:ascii="Lexend Deca" w:cs="Lexend Deca" w:eastAsia="Lexend Deca" w:hAnsi="Lexend Deca"/>
          <w:color w:val="ff5c35"/>
          <w:sz w:val="34"/>
          <w:szCs w:val="34"/>
          <w:rtl w:val="0"/>
        </w:rPr>
        <w:t xml:space="preserve">Aspects de l’environnement de travail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Aspect 1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Aspect 2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Aspect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rPr>
          <w:rFonts w:ascii="Lexend Deca" w:cs="Lexend Deca" w:eastAsia="Lexend Deca" w:hAnsi="Lexend Deca"/>
          <w:color w:val="ff5c35"/>
          <w:sz w:val="34"/>
          <w:szCs w:val="34"/>
        </w:rPr>
      </w:pPr>
      <w:bookmarkStart w:colFirst="0" w:colLast="0" w:name="_skpfpemzzetu" w:id="12"/>
      <w:bookmarkEnd w:id="12"/>
      <w:r w:rsidDel="00000000" w:rsidR="00000000" w:rsidRPr="00000000">
        <w:rPr>
          <w:rFonts w:ascii="Lexend Deca" w:cs="Lexend Deca" w:eastAsia="Lexend Deca" w:hAnsi="Lexend Deca"/>
          <w:color w:val="ff5c35"/>
          <w:sz w:val="34"/>
          <w:szCs w:val="34"/>
          <w:rtl w:val="0"/>
        </w:rPr>
        <w:t xml:space="preserve">Compétences et aptitudes</w:t>
      </w:r>
    </w:p>
    <w:p w:rsidR="00000000" w:rsidDel="00000000" w:rsidP="00000000" w:rsidRDefault="00000000" w:rsidRPr="00000000" w14:paraId="00000027">
      <w:pPr>
        <w:pStyle w:val="Heading2"/>
        <w:pageBreakBefore w:val="0"/>
        <w:rPr>
          <w:rFonts w:ascii="Lexend Deca" w:cs="Lexend Deca" w:eastAsia="Lexend Deca" w:hAnsi="Lexend Deca"/>
          <w:color w:val="ff5c35"/>
          <w:sz w:val="24"/>
          <w:szCs w:val="24"/>
        </w:rPr>
      </w:pPr>
      <w:bookmarkStart w:colFirst="0" w:colLast="0" w:name="_fwgp3kx245u9" w:id="13"/>
      <w:bookmarkEnd w:id="13"/>
      <w:r w:rsidDel="00000000" w:rsidR="00000000" w:rsidRPr="00000000">
        <w:rPr>
          <w:rFonts w:ascii="Lexend Deca" w:cs="Lexend Deca" w:eastAsia="Lexend Deca" w:hAnsi="Lexend Deca"/>
          <w:color w:val="ff5c35"/>
          <w:sz w:val="30"/>
          <w:szCs w:val="30"/>
          <w:rtl w:val="0"/>
        </w:rPr>
        <w:t xml:space="preserve">Compétences souhaitables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Compétence 1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Compétence 2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Compétence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pageBreakBefore w:val="0"/>
        <w:rPr>
          <w:rFonts w:ascii="Lexend Deca" w:cs="Lexend Deca" w:eastAsia="Lexend Deca" w:hAnsi="Lexend Deca"/>
          <w:color w:val="ff5c35"/>
          <w:sz w:val="24"/>
          <w:szCs w:val="24"/>
        </w:rPr>
      </w:pPr>
      <w:bookmarkStart w:colFirst="0" w:colLast="0" w:name="_7cmy2rj41anj" w:id="14"/>
      <w:bookmarkEnd w:id="14"/>
      <w:r w:rsidDel="00000000" w:rsidR="00000000" w:rsidRPr="00000000">
        <w:rPr>
          <w:rFonts w:ascii="Lexend Deca" w:cs="Lexend Deca" w:eastAsia="Lexend Deca" w:hAnsi="Lexend Deca"/>
          <w:color w:val="ff5c35"/>
          <w:sz w:val="30"/>
          <w:szCs w:val="30"/>
          <w:rtl w:val="0"/>
        </w:rPr>
        <w:t xml:space="preserve">Aptitudes souhaitables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6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Aptitude</w:t>
      </w: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 1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6"/>
        </w:numPr>
        <w:spacing w:after="0" w:afterAutospacing="0"/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Aptitude 2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6"/>
        </w:numPr>
        <w:ind w:left="720" w:hanging="360"/>
        <w:rPr>
          <w:rFonts w:ascii="Lexend Deca" w:cs="Lexend Deca" w:eastAsia="Lexend Deca" w:hAnsi="Lexend Deca"/>
          <w:sz w:val="20"/>
          <w:szCs w:val="20"/>
        </w:rPr>
      </w:pPr>
      <w:r w:rsidDel="00000000" w:rsidR="00000000" w:rsidRPr="00000000">
        <w:rPr>
          <w:rFonts w:ascii="Lexend Deca" w:cs="Lexend Deca" w:eastAsia="Lexend Deca" w:hAnsi="Lexend Deca"/>
          <w:sz w:val="20"/>
          <w:szCs w:val="20"/>
          <w:rtl w:val="0"/>
        </w:rPr>
        <w:t xml:space="preserve">Aptitude 3</w:t>
      </w:r>
    </w:p>
    <w:p w:rsidR="00000000" w:rsidDel="00000000" w:rsidP="00000000" w:rsidRDefault="00000000" w:rsidRPr="00000000" w14:paraId="0000002F">
      <w:pPr>
        <w:pStyle w:val="Heading1"/>
        <w:rPr>
          <w:rFonts w:ascii="Lexend Deca" w:cs="Lexend Deca" w:eastAsia="Lexend Deca" w:hAnsi="Lexend Deca"/>
          <w:sz w:val="34"/>
          <w:szCs w:val="34"/>
        </w:rPr>
      </w:pPr>
      <w:bookmarkStart w:colFirst="0" w:colLast="0" w:name="_txnglfo7yrn5" w:id="15"/>
      <w:bookmarkEnd w:id="15"/>
      <w:r w:rsidDel="00000000" w:rsidR="00000000" w:rsidRPr="00000000">
        <w:rPr>
          <w:rFonts w:ascii="Lexend Deca" w:cs="Lexend Deca" w:eastAsia="Lexend Deca" w:hAnsi="Lexend Deca"/>
          <w:color w:val="ff5c35"/>
          <w:sz w:val="34"/>
          <w:szCs w:val="34"/>
          <w:rtl w:val="0"/>
        </w:rPr>
        <w:t xml:space="preserve">Attentes professionnelles</w:t>
      </w:r>
      <w:r w:rsidDel="00000000" w:rsidR="00000000" w:rsidRPr="00000000">
        <w:rPr>
          <w:rtl w:val="0"/>
        </w:rPr>
      </w:r>
    </w:p>
    <w:tbl>
      <w:tblPr>
        <w:tblStyle w:val="Table2"/>
        <w:tblW w:w="11823.75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2355"/>
        <w:gridCol w:w="2355"/>
        <w:gridCol w:w="2355"/>
        <w:gridCol w:w="2403.75"/>
        <w:gridCol w:w="1"/>
        <w:tblGridChange w:id="0">
          <w:tblGrid>
            <w:gridCol w:w="2355"/>
            <w:gridCol w:w="2355"/>
            <w:gridCol w:w="2355"/>
            <w:gridCol w:w="2355"/>
            <w:gridCol w:w="2403.75"/>
            <w:gridCol w:w="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30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Contributions:</w:t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ff5c35" w:space="0" w:sz="4" w:val="single"/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</w:tcPr>
          <w:p w:rsidR="00000000" w:rsidDel="00000000" w:rsidP="00000000" w:rsidRDefault="00000000" w:rsidRPr="00000000" w14:paraId="00000035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ff5c35" w:space="0" w:sz="4" w:val="single"/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</w:tcPr>
          <w:p w:rsidR="00000000" w:rsidDel="00000000" w:rsidP="00000000" w:rsidRDefault="00000000" w:rsidRPr="00000000" w14:paraId="00000039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</w:tcPr>
          <w:p w:rsidR="00000000" w:rsidDel="00000000" w:rsidP="00000000" w:rsidRDefault="00000000" w:rsidRPr="00000000" w14:paraId="0000003D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40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Resultats attendus:</w:t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ff5c35" w:space="0" w:sz="4" w:val="single"/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ff5c35" w:space="0" w:sz="4" w:val="single"/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50">
            <w:pPr>
              <w:pStyle w:val="Heading3"/>
              <w:pageBreakBefore w:val="0"/>
              <w:jc w:val="left"/>
              <w:rPr>
                <w:rFonts w:ascii="Lexend Deca" w:cs="Lexend Deca" w:eastAsia="Lexend Deca" w:hAnsi="Lexend Deca"/>
                <w:color w:val="000000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Fonts w:ascii="Lexend Deca" w:cs="Lexend Deca" w:eastAsia="Lexend Deca" w:hAnsi="Lexend Deca"/>
                <w:color w:val="000000"/>
                <w:sz w:val="20"/>
                <w:szCs w:val="20"/>
                <w:rtl w:val="0"/>
              </w:rPr>
              <w:t xml:space="preserve">Mesures de réussite:</w:t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ff5c35" w:space="0" w:sz="4" w:val="single"/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ff5c35" w:space="0" w:sz="4" w:val="single"/>
              <w:bottom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ff5c35" w:space="0" w:sz="4" w:val="single"/>
            </w:tcBorders>
            <w:shd w:fill="ff5c35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r0u232nw3n5x" w:id="16"/>
            <w:bookmarkEnd w:id="16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fcead7" w:space="0" w:sz="4" w:val="single"/>
            </w:tcBorders>
            <w:shd w:fill="fcead7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after="0" w:before="0" w:line="240" w:lineRule="auto"/>
              <w:ind w:left="0" w:firstLine="0"/>
              <w:rPr>
                <w:rFonts w:ascii="Lexend Deca" w:cs="Lexend Deca" w:eastAsia="Lexend Deca" w:hAnsi="Lexend Deca"/>
                <w:sz w:val="20"/>
                <w:szCs w:val="20"/>
              </w:rPr>
            </w:pPr>
            <w:bookmarkStart w:colFirst="0" w:colLast="0" w:name="_1ux4rvbxcp4x" w:id="17"/>
            <w:bookmarkEnd w:id="17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pageBreakBefore w:val="0"/>
        <w:rPr>
          <w:rFonts w:ascii="Lexend Deca" w:cs="Lexend Deca" w:eastAsia="Lexend Deca" w:hAnsi="Lexend Deca"/>
          <w:sz w:val="24"/>
          <w:szCs w:val="24"/>
        </w:rPr>
      </w:pPr>
      <w:bookmarkStart w:colFirst="0" w:colLast="0" w:name="_239tzgxt4v8l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76" w:lineRule="auto"/>
        <w:rPr>
          <w:rFonts w:ascii="Lexend Deca" w:cs="Lexend Deca" w:eastAsia="Lexend Deca" w:hAnsi="Lexend Deca"/>
        </w:rPr>
      </w:pPr>
      <w:r w:rsidDel="00000000" w:rsidR="00000000" w:rsidRPr="00000000">
        <w:rPr>
          <w:rFonts w:ascii="Lexend Deca" w:cs="Lexend Deca" w:eastAsia="Lexend Deca" w:hAnsi="Lexend Deca"/>
          <w:color w:val="7691ad"/>
          <w:sz w:val="20"/>
          <w:szCs w:val="20"/>
          <w:highlight w:val="white"/>
          <w:rtl w:val="0"/>
        </w:rPr>
        <w:t xml:space="preserve">[Nom du responsable]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76" w:lineRule="auto"/>
        <w:rPr>
          <w:rFonts w:ascii="Lexend Deca" w:cs="Lexend Deca" w:eastAsia="Lexend Deca" w:hAnsi="Lexend Deca"/>
          <w:color w:val="7691ad"/>
          <w:sz w:val="20"/>
          <w:szCs w:val="20"/>
          <w:highlight w:val="white"/>
        </w:rPr>
      </w:pPr>
      <w:r w:rsidDel="00000000" w:rsidR="00000000" w:rsidRPr="00000000">
        <w:rPr>
          <w:rFonts w:ascii="Lexend Deca" w:cs="Lexend Deca" w:eastAsia="Lexend Deca" w:hAnsi="Lexend Deca"/>
          <w:color w:val="7691ad"/>
          <w:sz w:val="20"/>
          <w:szCs w:val="20"/>
          <w:highlight w:val="white"/>
          <w:rtl w:val="0"/>
        </w:rPr>
        <w:t xml:space="preserve">[Service responsable de l’affichage du poste]</w:t>
      </w:r>
    </w:p>
    <w:p w:rsidR="00000000" w:rsidDel="00000000" w:rsidP="00000000" w:rsidRDefault="00000000" w:rsidRPr="00000000" w14:paraId="00000068">
      <w:pPr>
        <w:spacing w:after="0" w:line="276" w:lineRule="auto"/>
        <w:rPr>
          <w:rFonts w:ascii="Lexend Deca" w:cs="Lexend Deca" w:eastAsia="Lexend Deca" w:hAnsi="Lexend Deca"/>
          <w:color w:val="7691ad"/>
          <w:sz w:val="20"/>
          <w:szCs w:val="20"/>
          <w:highlight w:val="white"/>
        </w:rPr>
      </w:pPr>
      <w:r w:rsidDel="00000000" w:rsidR="00000000" w:rsidRPr="00000000">
        <w:rPr>
          <w:rFonts w:ascii="Lexend Deca" w:cs="Lexend Deca" w:eastAsia="Lexend Deca" w:hAnsi="Lexend Deca"/>
          <w:color w:val="7691ad"/>
          <w:sz w:val="20"/>
          <w:szCs w:val="20"/>
          <w:highlight w:val="white"/>
          <w:rtl w:val="0"/>
        </w:rPr>
        <w:t xml:space="preserve">[Nom de l’entreprise]</w:t>
      </w:r>
    </w:p>
    <w:p w:rsidR="00000000" w:rsidDel="00000000" w:rsidP="00000000" w:rsidRDefault="00000000" w:rsidRPr="00000000" w14:paraId="00000069">
      <w:pPr>
        <w:spacing w:after="0" w:line="276" w:lineRule="auto"/>
        <w:rPr>
          <w:rFonts w:ascii="Lexend Deca" w:cs="Lexend Deca" w:eastAsia="Lexend Deca" w:hAnsi="Lexend Deca"/>
          <w:color w:val="7691ad"/>
          <w:sz w:val="20"/>
          <w:szCs w:val="20"/>
          <w:highlight w:val="white"/>
        </w:rPr>
      </w:pPr>
      <w:r w:rsidDel="00000000" w:rsidR="00000000" w:rsidRPr="00000000">
        <w:rPr>
          <w:rFonts w:ascii="Lexend Deca" w:cs="Lexend Deca" w:eastAsia="Lexend Deca" w:hAnsi="Lexend Deca"/>
          <w:color w:val="7691ad"/>
          <w:sz w:val="20"/>
          <w:szCs w:val="20"/>
          <w:highlight w:val="white"/>
          <w:rtl w:val="0"/>
        </w:rPr>
        <w:t xml:space="preserve">[Site Web / E-mail / Téléphone]</w:t>
      </w:r>
    </w:p>
    <w:p w:rsidR="00000000" w:rsidDel="00000000" w:rsidP="00000000" w:rsidRDefault="00000000" w:rsidRPr="00000000" w14:paraId="0000006A">
      <w:pPr>
        <w:spacing w:after="0" w:line="276" w:lineRule="auto"/>
        <w:rPr>
          <w:rFonts w:ascii="Lexend Deca" w:cs="Lexend Deca" w:eastAsia="Lexend Deca" w:hAnsi="Lexend Deca"/>
          <w:color w:val="7691ad"/>
          <w:sz w:val="20"/>
          <w:szCs w:val="20"/>
          <w:highlight w:val="white"/>
        </w:rPr>
      </w:pPr>
      <w:r w:rsidDel="00000000" w:rsidR="00000000" w:rsidRPr="00000000">
        <w:rPr>
          <w:rFonts w:ascii="Lexend Deca" w:cs="Lexend Deca" w:eastAsia="Lexend Deca" w:hAnsi="Lexend Deca"/>
          <w:color w:val="7691ad"/>
          <w:sz w:val="20"/>
          <w:szCs w:val="20"/>
          <w:highlight w:val="white"/>
          <w:rtl w:val="0"/>
        </w:rPr>
        <w:t xml:space="preserve">[Logo d’entreprise]</w:t>
      </w:r>
    </w:p>
    <w:p w:rsidR="00000000" w:rsidDel="00000000" w:rsidP="00000000" w:rsidRDefault="00000000" w:rsidRPr="00000000" w14:paraId="0000006B">
      <w:pPr>
        <w:pageBreakBefore w:val="0"/>
        <w:rPr>
          <w:rFonts w:ascii="Lexend Deca" w:cs="Lexend Deca" w:eastAsia="Lexend Deca" w:hAnsi="Lexend Deca"/>
          <w:sz w:val="20"/>
          <w:szCs w:val="20"/>
        </w:rPr>
      </w:pPr>
      <w:bookmarkStart w:colFirst="0" w:colLast="0" w:name="_skq0c423k615" w:id="20"/>
      <w:bookmarkEnd w:id="20"/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exend Deca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0" w:firstLine="0"/>
      <w:jc w:val="righ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36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0" w:firstLine="0"/>
      <w:jc w:val="righ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120" w:before="0" w:line="240" w:lineRule="auto"/>
      <w:ind w:left="0" w:right="36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b w:val="1"/>
      <w:color w:val="3795a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b w:val="1"/>
      <w:color w:val="ea6046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jc w:val="center"/>
    </w:pPr>
    <w:rPr>
      <w:b w:val="1"/>
      <w:color w:val="3083a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Deca-regular.ttf"/><Relationship Id="rId2" Type="http://schemas.openxmlformats.org/officeDocument/2006/relationships/font" Target="fonts/LexendDec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