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venir" w:cs="Avenir" w:eastAsia="Avenir" w:hAnsi="Avenir"/>
          <w:b w:val="1"/>
          <w:color w:val="324759"/>
          <w:sz w:val="52"/>
          <w:szCs w:val="52"/>
        </w:rPr>
      </w:pPr>
      <w:bookmarkStart w:colFirst="0" w:colLast="0" w:name="_gjdgxs" w:id="0"/>
      <w:bookmarkEnd w:id="0"/>
      <w:r w:rsidDel="00000000" w:rsidR="00000000" w:rsidRPr="00000000">
        <w:rPr>
          <w:b w:val="1"/>
          <w:color w:val="324759"/>
          <w:sz w:val="52"/>
          <w:szCs w:val="52"/>
          <w:rtl w:val="0"/>
        </w:rPr>
        <w:t xml:space="preserve">Modèle de devis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De nombreuses industries utilisent des devis de prix ou de vente pour établir les paramètres d'une nouvelle mission et déterminer combien le client devra payer. Les entreprises offrant des services de construction, de maintenance, d'assurance, et bien d'autres, utilisent des devis pour informer les clients potentiels de leurs tarifs.</w:t>
      </w:r>
    </w:p>
    <w:p w:rsidR="00000000" w:rsidDel="00000000" w:rsidP="00000000" w:rsidRDefault="00000000" w:rsidRPr="00000000" w14:paraId="00000003">
      <w:pPr>
        <w:rPr/>
      </w:pPr>
      <w:r w:rsidDel="00000000" w:rsidR="00000000" w:rsidRPr="00000000">
        <w:rPr>
          <w:rtl w:val="0"/>
        </w:rPr>
        <w:t xml:space="preserve">Le devis est le prix final que le client devra payer pour un travail. Ils sont généralement considérés comme juridiquement contraignants. Par conséquent, il est essentiel que vous compreniez tous les détails importants du projet avant d'établir le devis.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color w:val="eb6046"/>
          <w:sz w:val="26"/>
          <w:szCs w:val="26"/>
          <w:rtl w:val="0"/>
        </w:rPr>
        <w:t xml:space="preserve">Conseil</w:t>
      </w:r>
      <w:r w:rsidDel="00000000" w:rsidR="00000000" w:rsidRPr="00000000">
        <w:rPr>
          <w:rFonts w:ascii="Avenir" w:cs="Avenir" w:eastAsia="Avenir" w:hAnsi="Avenir"/>
          <w:b w:val="1"/>
          <w:color w:val="eb6046"/>
          <w:sz w:val="26"/>
          <w:szCs w:val="26"/>
          <w:rtl w:val="0"/>
        </w:rPr>
        <w:t xml:space="preserve"> de HubSpot: </w:t>
      </w:r>
      <w:r w:rsidDel="00000000" w:rsidR="00000000" w:rsidRPr="00000000">
        <w:rPr>
          <w:rtl w:val="0"/>
        </w:rPr>
        <w:t xml:space="preserve">bien qu'ils soient souvent confondus, un devis n'est pas la même chose qu'une estimation. Une estimation est simplement une supposition approximative de ce qu'un travail coûterait. Elle n'a pas le niveau de détail requis pour un devis.</w:t>
      </w:r>
    </w:p>
    <w:p w:rsidR="00000000" w:rsidDel="00000000" w:rsidP="00000000" w:rsidRDefault="00000000" w:rsidRPr="00000000" w14:paraId="00000006">
      <w:pPr>
        <w:pStyle w:val="Heading1"/>
        <w:rPr>
          <w:rFonts w:ascii="Avenir" w:cs="Avenir" w:eastAsia="Avenir" w:hAnsi="Avenir"/>
          <w:color w:val="3695b0"/>
        </w:rPr>
      </w:pPr>
      <w:r w:rsidDel="00000000" w:rsidR="00000000" w:rsidRPr="00000000">
        <w:rPr>
          <w:color w:val="3695b0"/>
          <w:rtl w:val="0"/>
        </w:rPr>
        <w:t xml:space="preserve">Informations sur l'entreprise</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Nom de l'entreprise : nom complet de votre entreprise.</w:t>
      </w:r>
    </w:p>
    <w:p w:rsidR="00000000" w:rsidDel="00000000" w:rsidP="00000000" w:rsidRDefault="00000000" w:rsidRPr="00000000" w14:paraId="00000008">
      <w:pPr>
        <w:rPr/>
      </w:pPr>
      <w:r w:rsidDel="00000000" w:rsidR="00000000" w:rsidRPr="00000000">
        <w:rPr>
          <w:rtl w:val="0"/>
        </w:rPr>
        <w:t xml:space="preserve">Adresse postale : adresse postale de l'entreprise, y compris le code postal.</w:t>
      </w:r>
    </w:p>
    <w:p w:rsidR="00000000" w:rsidDel="00000000" w:rsidP="00000000" w:rsidRDefault="00000000" w:rsidRPr="00000000" w14:paraId="00000009">
      <w:pPr>
        <w:rPr/>
      </w:pPr>
      <w:r w:rsidDel="00000000" w:rsidR="00000000" w:rsidRPr="00000000">
        <w:rPr>
          <w:rtl w:val="0"/>
        </w:rPr>
        <w:t xml:space="preserve">Devis préparé par : nom de la personne que le client doit contacter s'il a des questions sur le devis.</w:t>
      </w:r>
    </w:p>
    <w:p w:rsidR="00000000" w:rsidDel="00000000" w:rsidP="00000000" w:rsidRDefault="00000000" w:rsidRPr="00000000" w14:paraId="0000000A">
      <w:pPr>
        <w:rPr/>
      </w:pPr>
      <w:r w:rsidDel="00000000" w:rsidR="00000000" w:rsidRPr="00000000">
        <w:rPr>
          <w:rtl w:val="0"/>
        </w:rPr>
        <w:t xml:space="preserve">Numéro de téléphone : numéro permettant de mettre rapidement le client en relation avec un professionnel capable de répondre aux questions sur le devis.</w:t>
      </w:r>
    </w:p>
    <w:p w:rsidR="00000000" w:rsidDel="00000000" w:rsidP="00000000" w:rsidRDefault="00000000" w:rsidRPr="00000000" w14:paraId="0000000B">
      <w:pPr>
        <w:rPr/>
      </w:pPr>
      <w:r w:rsidDel="00000000" w:rsidR="00000000" w:rsidRPr="00000000">
        <w:rPr>
          <w:rtl w:val="0"/>
        </w:rPr>
        <w:t xml:space="preserve">Adresse électronique : adresse électronique du professionnel que le client doit contacter s'il a des questions.</w:t>
      </w:r>
    </w:p>
    <w:p w:rsidR="00000000" w:rsidDel="00000000" w:rsidP="00000000" w:rsidRDefault="00000000" w:rsidRPr="00000000" w14:paraId="0000000C">
      <w:pPr>
        <w:rPr/>
      </w:pPr>
      <w:r w:rsidDel="00000000" w:rsidR="00000000" w:rsidRPr="00000000">
        <w:rPr>
          <w:rtl w:val="0"/>
        </w:rPr>
        <w:t xml:space="preserve">Numéro de fax : bien que les fax soient de moins en moins utilisés, ce modèle nécessite une signature, et il pourrait être plus facile pour le client de renvoyer la copie signée par fax.</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rFonts w:ascii="Avenir" w:cs="Avenir" w:eastAsia="Avenir" w:hAnsi="Avenir"/>
          <w:b w:val="1"/>
          <w:color w:val="425b76"/>
          <w:sz w:val="32"/>
          <w:szCs w:val="32"/>
        </w:rPr>
      </w:pPr>
      <w:r w:rsidDel="00000000" w:rsidR="00000000" w:rsidRPr="00000000">
        <w:rPr>
          <w:b w:val="1"/>
          <w:color w:val="eb6046"/>
          <w:sz w:val="26"/>
          <w:szCs w:val="26"/>
          <w:rtl w:val="0"/>
        </w:rPr>
        <w:t xml:space="preserve">Conseil</w:t>
      </w:r>
      <w:r w:rsidDel="00000000" w:rsidR="00000000" w:rsidRPr="00000000">
        <w:rPr>
          <w:rFonts w:ascii="Avenir" w:cs="Avenir" w:eastAsia="Avenir" w:hAnsi="Avenir"/>
          <w:b w:val="1"/>
          <w:color w:val="eb6046"/>
          <w:sz w:val="26"/>
          <w:szCs w:val="26"/>
          <w:rtl w:val="0"/>
        </w:rPr>
        <w:t xml:space="preserve"> de HubSpot: </w:t>
      </w:r>
      <w:r w:rsidDel="00000000" w:rsidR="00000000" w:rsidRPr="00000000">
        <w:rPr>
          <w:rtl w:val="0"/>
        </w:rPr>
        <w:t xml:space="preserve">ceci n'est qu'une liste des informations de base que le devis devrait inclure. Ajoutez des détails supplémentaires qui pourraient être utiles pour votre entreprise.</w:t>
      </w:r>
      <w:r w:rsidDel="00000000" w:rsidR="00000000" w:rsidRPr="00000000">
        <w:rPr>
          <w:rtl w:val="0"/>
        </w:rPr>
      </w:r>
    </w:p>
    <w:p w:rsidR="00000000" w:rsidDel="00000000" w:rsidP="00000000" w:rsidRDefault="00000000" w:rsidRPr="00000000" w14:paraId="0000000F">
      <w:pPr>
        <w:pStyle w:val="Heading1"/>
        <w:rPr>
          <w:rFonts w:ascii="Avenir" w:cs="Avenir" w:eastAsia="Avenir" w:hAnsi="Avenir"/>
          <w:color w:val="3695b0"/>
        </w:rPr>
      </w:pPr>
      <w:r w:rsidDel="00000000" w:rsidR="00000000" w:rsidRPr="00000000">
        <w:rPr>
          <w:rFonts w:ascii="Avenir" w:cs="Avenir" w:eastAsia="Avenir" w:hAnsi="Avenir"/>
          <w:color w:val="3695b0"/>
          <w:rtl w:val="0"/>
        </w:rPr>
        <w:t xml:space="preserve">Identifica</w:t>
      </w:r>
      <w:r w:rsidDel="00000000" w:rsidR="00000000" w:rsidRPr="00000000">
        <w:rPr>
          <w:color w:val="3695b0"/>
          <w:rtl w:val="0"/>
        </w:rPr>
        <w:t xml:space="preserve">tion du devis</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Fournissez les détails spécifiques sur le devis :</w:t>
      </w:r>
    </w:p>
    <w:p w:rsidR="00000000" w:rsidDel="00000000" w:rsidP="00000000" w:rsidRDefault="00000000" w:rsidRPr="00000000" w14:paraId="00000011">
      <w:pPr>
        <w:rPr/>
      </w:pPr>
      <w:r w:rsidDel="00000000" w:rsidR="00000000" w:rsidRPr="00000000">
        <w:rPr>
          <w:rtl w:val="0"/>
        </w:rPr>
        <w:t xml:space="preserve">Numéro de devis : certaines entreprises suivent toutes leurs offres avec un système de numérotation. Si votre organisation fait cela, entrez le numéro ici.</w:t>
      </w:r>
    </w:p>
    <w:p w:rsidR="00000000" w:rsidDel="00000000" w:rsidP="00000000" w:rsidRDefault="00000000" w:rsidRPr="00000000" w14:paraId="00000012">
      <w:pPr>
        <w:rPr/>
      </w:pPr>
      <w:r w:rsidDel="00000000" w:rsidR="00000000" w:rsidRPr="00000000">
        <w:rPr>
          <w:rtl w:val="0"/>
        </w:rPr>
        <w:t xml:space="preserve">Date : date à laquelle vous envoyez le devis au client, y compris le jour, le mois et l'année.</w:t>
      </w:r>
    </w:p>
    <w:p w:rsidR="00000000" w:rsidDel="00000000" w:rsidP="00000000" w:rsidRDefault="00000000" w:rsidRPr="00000000" w14:paraId="00000013">
      <w:pPr>
        <w:rPr/>
      </w:pPr>
      <w:r w:rsidDel="00000000" w:rsidR="00000000" w:rsidRPr="00000000">
        <w:rPr>
          <w:rtl w:val="0"/>
        </w:rPr>
        <w:t xml:space="preserve">Numéro de compte client : certaines entreprises attribuent des numéros de compte aux clients à des fins de suivi. Si votre entreprise fait cela, incluez le numéro de compte ici.</w:t>
      </w:r>
    </w:p>
    <w:p w:rsidR="00000000" w:rsidDel="00000000" w:rsidP="00000000" w:rsidRDefault="00000000" w:rsidRPr="00000000" w14:paraId="00000014">
      <w:pPr>
        <w:rPr/>
      </w:pPr>
      <w:r w:rsidDel="00000000" w:rsidR="00000000" w:rsidRPr="00000000">
        <w:rPr>
          <w:rtl w:val="0"/>
        </w:rPr>
        <w:t xml:space="preserve">Valable jusqu'au : indiquez combien de temps le devis sera valide avant que vous n'ayez besoin de le mettre à jour.</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rFonts w:ascii="Avenir" w:cs="Avenir" w:eastAsia="Avenir" w:hAnsi="Avenir"/>
        </w:rPr>
      </w:pPr>
      <w:r w:rsidDel="00000000" w:rsidR="00000000" w:rsidRPr="00000000">
        <w:rPr>
          <w:b w:val="1"/>
          <w:color w:val="eb6046"/>
          <w:sz w:val="26"/>
          <w:szCs w:val="26"/>
          <w:rtl w:val="0"/>
        </w:rPr>
        <w:t xml:space="preserve">Conseil</w:t>
      </w:r>
      <w:r w:rsidDel="00000000" w:rsidR="00000000" w:rsidRPr="00000000">
        <w:rPr>
          <w:rFonts w:ascii="Avenir" w:cs="Avenir" w:eastAsia="Avenir" w:hAnsi="Avenir"/>
          <w:b w:val="1"/>
          <w:color w:val="eb6046"/>
          <w:sz w:val="26"/>
          <w:szCs w:val="26"/>
          <w:rtl w:val="0"/>
        </w:rPr>
        <w:t xml:space="preserve"> de HubSpot: </w:t>
      </w:r>
      <w:r w:rsidDel="00000000" w:rsidR="00000000" w:rsidRPr="00000000">
        <w:rPr>
          <w:rtl w:val="0"/>
        </w:rPr>
        <w:t xml:space="preserve">vous ne savez pas combien de temps votre devis sera valide? Cela varie selon l'industrie, mais généralement, les devis sont valables entre 30 et 90 jours.</w:t>
      </w:r>
      <w:r w:rsidDel="00000000" w:rsidR="00000000" w:rsidRPr="00000000">
        <w:rPr>
          <w:rtl w:val="0"/>
        </w:rPr>
      </w:r>
    </w:p>
    <w:p w:rsidR="00000000" w:rsidDel="00000000" w:rsidP="00000000" w:rsidRDefault="00000000" w:rsidRPr="00000000" w14:paraId="00000017">
      <w:pPr>
        <w:pStyle w:val="Heading1"/>
        <w:rPr>
          <w:rFonts w:ascii="Avenir" w:cs="Avenir" w:eastAsia="Avenir" w:hAnsi="Avenir"/>
          <w:color w:val="3695b0"/>
        </w:rPr>
      </w:pPr>
      <w:r w:rsidDel="00000000" w:rsidR="00000000" w:rsidRPr="00000000">
        <w:rPr>
          <w:color w:val="3695b0"/>
          <w:rtl w:val="0"/>
        </w:rPr>
        <w:t xml:space="preserve">Informations sur le client</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Ajoutez les informations de contact de votre client dans cette section.</w:t>
      </w:r>
    </w:p>
    <w:p w:rsidR="00000000" w:rsidDel="00000000" w:rsidP="00000000" w:rsidRDefault="00000000" w:rsidRPr="00000000" w14:paraId="00000019">
      <w:pPr>
        <w:rPr/>
      </w:pPr>
      <w:r w:rsidDel="00000000" w:rsidR="00000000" w:rsidRPr="00000000">
        <w:rPr>
          <w:rtl w:val="0"/>
        </w:rPr>
        <w:t xml:space="preserve">Nom du contact : nom de la personne à qui vous envoyez le devis.</w:t>
      </w:r>
    </w:p>
    <w:p w:rsidR="00000000" w:rsidDel="00000000" w:rsidP="00000000" w:rsidRDefault="00000000" w:rsidRPr="00000000" w14:paraId="0000001A">
      <w:pPr>
        <w:rPr/>
      </w:pPr>
      <w:r w:rsidDel="00000000" w:rsidR="00000000" w:rsidRPr="00000000">
        <w:rPr>
          <w:rtl w:val="0"/>
        </w:rPr>
        <w:t xml:space="preserve">Nom de l'entreprise : nom de l'entreprise du client.</w:t>
      </w:r>
    </w:p>
    <w:p w:rsidR="00000000" w:rsidDel="00000000" w:rsidP="00000000" w:rsidRDefault="00000000" w:rsidRPr="00000000" w14:paraId="0000001B">
      <w:pPr>
        <w:rPr/>
      </w:pPr>
      <w:r w:rsidDel="00000000" w:rsidR="00000000" w:rsidRPr="00000000">
        <w:rPr>
          <w:rtl w:val="0"/>
        </w:rPr>
        <w:t xml:space="preserve">Adresse : adresse, y compris le code postal.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rFonts w:ascii="Avenir" w:cs="Avenir" w:eastAsia="Avenir" w:hAnsi="Avenir"/>
        </w:rPr>
      </w:pPr>
      <w:r w:rsidDel="00000000" w:rsidR="00000000" w:rsidRPr="00000000">
        <w:rPr>
          <w:b w:val="1"/>
          <w:color w:val="eb6046"/>
          <w:sz w:val="26"/>
          <w:szCs w:val="26"/>
          <w:rtl w:val="0"/>
        </w:rPr>
        <w:t xml:space="preserve">Conseil</w:t>
      </w:r>
      <w:r w:rsidDel="00000000" w:rsidR="00000000" w:rsidRPr="00000000">
        <w:rPr>
          <w:rFonts w:ascii="Avenir" w:cs="Avenir" w:eastAsia="Avenir" w:hAnsi="Avenir"/>
          <w:b w:val="1"/>
          <w:color w:val="eb6046"/>
          <w:sz w:val="26"/>
          <w:szCs w:val="26"/>
          <w:rtl w:val="0"/>
        </w:rPr>
        <w:t xml:space="preserve"> de HubSpot: </w:t>
      </w:r>
      <w:r w:rsidDel="00000000" w:rsidR="00000000" w:rsidRPr="00000000">
        <w:rPr>
          <w:rtl w:val="0"/>
        </w:rPr>
        <w:t xml:space="preserve">si cela est utile pour votre entreprise, vous pouvez également inclure le numéro de téléphone et l'adresse électronique de votre client dans cette section. Cependant, cette information n'est pas nécessaire pour le devis.</w:t>
      </w:r>
      <w:r w:rsidDel="00000000" w:rsidR="00000000" w:rsidRPr="00000000">
        <w:rPr>
          <w:rtl w:val="0"/>
        </w:rPr>
      </w:r>
    </w:p>
    <w:p w:rsidR="00000000" w:rsidDel="00000000" w:rsidP="00000000" w:rsidRDefault="00000000" w:rsidRPr="00000000" w14:paraId="0000001E">
      <w:pPr>
        <w:rPr>
          <w:rFonts w:ascii="Avenir" w:cs="Avenir" w:eastAsia="Avenir" w:hAnsi="Avenir"/>
          <w:b w:val="1"/>
          <w:color w:val="425b76"/>
          <w:sz w:val="32"/>
          <w:szCs w:val="32"/>
        </w:rPr>
      </w:pPr>
      <w:r w:rsidDel="00000000" w:rsidR="00000000" w:rsidRPr="00000000">
        <w:rPr>
          <w:rtl w:val="0"/>
        </w:rPr>
      </w:r>
    </w:p>
    <w:p w:rsidR="00000000" w:rsidDel="00000000" w:rsidP="00000000" w:rsidRDefault="00000000" w:rsidRPr="00000000" w14:paraId="0000001F">
      <w:pPr>
        <w:pStyle w:val="Heading1"/>
        <w:rPr>
          <w:rFonts w:ascii="Avenir" w:cs="Avenir" w:eastAsia="Avenir" w:hAnsi="Avenir"/>
          <w:color w:val="3695b0"/>
        </w:rPr>
      </w:pPr>
      <w:r w:rsidDel="00000000" w:rsidR="00000000" w:rsidRPr="00000000">
        <w:rPr>
          <w:color w:val="3695b0"/>
          <w:rtl w:val="0"/>
        </w:rPr>
        <w:t xml:space="preserve">Description du travail</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Émettez un devis seulement après avoir confirmé qu'il est nécessaire pour le travail. Effectuez une recherche préalable en utilisant la méthode appropriée à votre secteur. Cela pourrait signifier poser une série de questions au client pour mieux comprendre ses besoins ou effectuer une visite sur site. Dans cette section, fournissez une description du travail à effectuer, y compris les détails pertinents pour le prix final.</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rFonts w:ascii="Avenir" w:cs="Avenir" w:eastAsia="Avenir" w:hAnsi="Avenir"/>
        </w:rPr>
      </w:pPr>
      <w:r w:rsidDel="00000000" w:rsidR="00000000" w:rsidRPr="00000000">
        <w:rPr>
          <w:b w:val="1"/>
          <w:color w:val="eb6046"/>
          <w:sz w:val="26"/>
          <w:szCs w:val="26"/>
          <w:rtl w:val="0"/>
        </w:rPr>
        <w:t xml:space="preserve">Conseil</w:t>
      </w:r>
      <w:r w:rsidDel="00000000" w:rsidR="00000000" w:rsidRPr="00000000">
        <w:rPr>
          <w:rFonts w:ascii="Avenir" w:cs="Avenir" w:eastAsia="Avenir" w:hAnsi="Avenir"/>
          <w:b w:val="1"/>
          <w:color w:val="eb6046"/>
          <w:sz w:val="26"/>
          <w:szCs w:val="26"/>
          <w:rtl w:val="0"/>
        </w:rPr>
        <w:t xml:space="preserve"> de HubSpot: </w:t>
      </w:r>
      <w:r w:rsidDel="00000000" w:rsidR="00000000" w:rsidRPr="00000000">
        <w:rPr>
          <w:rtl w:val="0"/>
        </w:rPr>
        <w:t xml:space="preserve">jusqu'à présent, vous avez décrit quelles activités sont incluses dans le travail, mais énumérez également tout autre travail associé qui n'était pas prévu initialement. Si ce travail supplémentaire est quelque chose que votre entreprise fait, indiquez que le client peut éventuellement vous engager sous un autre devis pour effectuer ce travail à une date ultérieure.</w:t>
      </w:r>
      <w:r w:rsidDel="00000000" w:rsidR="00000000" w:rsidRPr="00000000">
        <w:rPr>
          <w:rtl w:val="0"/>
        </w:rPr>
      </w:r>
    </w:p>
    <w:p w:rsidR="00000000" w:rsidDel="00000000" w:rsidP="00000000" w:rsidRDefault="00000000" w:rsidRPr="00000000" w14:paraId="00000023">
      <w:pPr>
        <w:pStyle w:val="Heading1"/>
        <w:rPr>
          <w:rFonts w:ascii="Avenir" w:cs="Avenir" w:eastAsia="Avenir" w:hAnsi="Avenir"/>
          <w:color w:val="3695b0"/>
        </w:rPr>
      </w:pPr>
      <w:r w:rsidDel="00000000" w:rsidR="00000000" w:rsidRPr="00000000">
        <w:rPr>
          <w:color w:val="3695b0"/>
          <w:rtl w:val="0"/>
        </w:rPr>
        <w:t xml:space="preserve">Coûts détaillés</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Incluez autant de détails que possible dans la section des coûts détaillés. Fournir ce niveau de spécificité a deux objectifs : il est plus facile pour votre client de comprendre comment vous avez élaboré le devis et cela évite de futures confusions ou désaccords sur ce que le travail implique.</w:t>
      </w:r>
    </w:p>
    <w:p w:rsidR="00000000" w:rsidDel="00000000" w:rsidP="00000000" w:rsidRDefault="00000000" w:rsidRPr="00000000" w14:paraId="00000025">
      <w:pPr>
        <w:rPr/>
      </w:pPr>
      <w:r w:rsidDel="00000000" w:rsidR="00000000" w:rsidRPr="00000000">
        <w:rPr>
          <w:rtl w:val="0"/>
        </w:rPr>
        <w:t xml:space="preserve">Comme indiqué dans l'exemple ci-dessous, les produits comme les services doivent être inclus avec les coûts détaillés.</w:t>
      </w:r>
    </w:p>
    <w:p w:rsidR="00000000" w:rsidDel="00000000" w:rsidP="00000000" w:rsidRDefault="00000000" w:rsidRPr="00000000" w14:paraId="00000026">
      <w:pPr>
        <w:rPr/>
      </w:pPr>
      <w:r w:rsidDel="00000000" w:rsidR="00000000" w:rsidRPr="00000000">
        <w:rPr>
          <w:rtl w:val="0"/>
        </w:rPr>
      </w:r>
    </w:p>
    <w:tbl>
      <w:tblPr>
        <w:tblStyle w:val="Table1"/>
        <w:tblW w:w="95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04"/>
        <w:gridCol w:w="1624"/>
        <w:gridCol w:w="1624"/>
        <w:gridCol w:w="1624"/>
        <w:tblGridChange w:id="0">
          <w:tblGrid>
            <w:gridCol w:w="4704"/>
            <w:gridCol w:w="1624"/>
            <w:gridCol w:w="1624"/>
            <w:gridCol w:w="1624"/>
          </w:tblGrid>
        </w:tblGridChange>
      </w:tblGrid>
      <w:tr>
        <w:trPr>
          <w:cantSplit w:val="0"/>
          <w:trHeight w:val="314" w:hRule="atLeast"/>
          <w:tblHeader w:val="0"/>
        </w:trPr>
        <w:tc>
          <w:tcPr>
            <w:shd w:fill="auto" w:val="clear"/>
            <w:vAlign w:val="center"/>
          </w:tcPr>
          <w:p w:rsidR="00000000" w:rsidDel="00000000" w:rsidP="00000000" w:rsidRDefault="00000000" w:rsidRPr="00000000" w14:paraId="00000027">
            <w:pPr>
              <w:jc w:val="center"/>
              <w:rPr>
                <w:rFonts w:ascii="Avenir" w:cs="Avenir" w:eastAsia="Avenir" w:hAnsi="Avenir"/>
                <w:b w:val="1"/>
                <w:color w:val="3695b0"/>
              </w:rPr>
            </w:pPr>
            <w:r w:rsidDel="00000000" w:rsidR="00000000" w:rsidRPr="00000000">
              <w:rPr>
                <w:rFonts w:ascii="Avenir" w:cs="Avenir" w:eastAsia="Avenir" w:hAnsi="Avenir"/>
                <w:b w:val="1"/>
                <w:color w:val="3695b0"/>
                <w:rtl w:val="0"/>
              </w:rPr>
              <w:t xml:space="preserve">Produ</w:t>
            </w:r>
            <w:r w:rsidDel="00000000" w:rsidR="00000000" w:rsidRPr="00000000">
              <w:rPr>
                <w:b w:val="1"/>
                <w:color w:val="3695b0"/>
                <w:rtl w:val="0"/>
              </w:rPr>
              <w:t xml:space="preserve">it</w:t>
            </w:r>
            <w:r w:rsidDel="00000000" w:rsidR="00000000" w:rsidRPr="00000000">
              <w:rPr>
                <w:rFonts w:ascii="Avenir" w:cs="Avenir" w:eastAsia="Avenir" w:hAnsi="Avenir"/>
                <w:b w:val="1"/>
                <w:color w:val="3695b0"/>
                <w:rtl w:val="0"/>
              </w:rPr>
              <w:t xml:space="preserve"> ou servic</w:t>
            </w:r>
            <w:r w:rsidDel="00000000" w:rsidR="00000000" w:rsidRPr="00000000">
              <w:rPr>
                <w:b w:val="1"/>
                <w:color w:val="3695b0"/>
                <w:rtl w:val="0"/>
              </w:rPr>
              <w:t xml:space="preserve">e</w:t>
            </w:r>
            <w:r w:rsidDel="00000000" w:rsidR="00000000" w:rsidRPr="00000000">
              <w:rPr>
                <w:rtl w:val="0"/>
              </w:rPr>
            </w:r>
          </w:p>
        </w:tc>
        <w:tc>
          <w:tcPr>
            <w:shd w:fill="auto" w:val="clear"/>
            <w:vAlign w:val="center"/>
          </w:tcPr>
          <w:p w:rsidR="00000000" w:rsidDel="00000000" w:rsidP="00000000" w:rsidRDefault="00000000" w:rsidRPr="00000000" w14:paraId="00000028">
            <w:pPr>
              <w:jc w:val="center"/>
              <w:rPr>
                <w:rFonts w:ascii="Avenir" w:cs="Avenir" w:eastAsia="Avenir" w:hAnsi="Avenir"/>
                <w:b w:val="1"/>
                <w:color w:val="3695b0"/>
              </w:rPr>
            </w:pPr>
            <w:r w:rsidDel="00000000" w:rsidR="00000000" w:rsidRPr="00000000">
              <w:rPr>
                <w:b w:val="1"/>
                <w:color w:val="3695b0"/>
                <w:rtl w:val="0"/>
              </w:rPr>
              <w:t xml:space="preserve">Quantité</w:t>
            </w:r>
            <w:r w:rsidDel="00000000" w:rsidR="00000000" w:rsidRPr="00000000">
              <w:rPr>
                <w:rtl w:val="0"/>
              </w:rPr>
            </w:r>
          </w:p>
        </w:tc>
        <w:tc>
          <w:tcPr>
            <w:shd w:fill="auto" w:val="clear"/>
          </w:tcPr>
          <w:p w:rsidR="00000000" w:rsidDel="00000000" w:rsidP="00000000" w:rsidRDefault="00000000" w:rsidRPr="00000000" w14:paraId="00000029">
            <w:pPr>
              <w:jc w:val="center"/>
              <w:rPr>
                <w:rFonts w:ascii="Avenir" w:cs="Avenir" w:eastAsia="Avenir" w:hAnsi="Avenir"/>
                <w:b w:val="1"/>
                <w:color w:val="3695b0"/>
              </w:rPr>
            </w:pPr>
            <w:r w:rsidDel="00000000" w:rsidR="00000000" w:rsidRPr="00000000">
              <w:rPr>
                <w:rFonts w:ascii="Avenir" w:cs="Avenir" w:eastAsia="Avenir" w:hAnsi="Avenir"/>
                <w:b w:val="1"/>
                <w:color w:val="3695b0"/>
                <w:rtl w:val="0"/>
              </w:rPr>
              <w:t xml:space="preserve">Pr</w:t>
            </w:r>
            <w:r w:rsidDel="00000000" w:rsidR="00000000" w:rsidRPr="00000000">
              <w:rPr>
                <w:b w:val="1"/>
                <w:color w:val="3695b0"/>
                <w:rtl w:val="0"/>
              </w:rPr>
              <w:t xml:space="preserve">ix</w:t>
            </w:r>
            <w:r w:rsidDel="00000000" w:rsidR="00000000" w:rsidRPr="00000000">
              <w:rPr>
                <w:rFonts w:ascii="Avenir" w:cs="Avenir" w:eastAsia="Avenir" w:hAnsi="Avenir"/>
                <w:b w:val="1"/>
                <w:color w:val="3695b0"/>
                <w:rtl w:val="0"/>
              </w:rPr>
              <w:t xml:space="preserve"> unita</w:t>
            </w:r>
            <w:r w:rsidDel="00000000" w:rsidR="00000000" w:rsidRPr="00000000">
              <w:rPr>
                <w:b w:val="1"/>
                <w:color w:val="3695b0"/>
                <w:rtl w:val="0"/>
              </w:rPr>
              <w:t xml:space="preserve">ire</w:t>
            </w:r>
            <w:r w:rsidDel="00000000" w:rsidR="00000000" w:rsidRPr="00000000">
              <w:rPr>
                <w:rtl w:val="0"/>
              </w:rPr>
            </w:r>
          </w:p>
        </w:tc>
        <w:tc>
          <w:tcPr>
            <w:shd w:fill="auto" w:val="clear"/>
            <w:vAlign w:val="center"/>
          </w:tcPr>
          <w:p w:rsidR="00000000" w:rsidDel="00000000" w:rsidP="00000000" w:rsidRDefault="00000000" w:rsidRPr="00000000" w14:paraId="0000002A">
            <w:pPr>
              <w:jc w:val="center"/>
              <w:rPr>
                <w:rFonts w:ascii="Avenir" w:cs="Avenir" w:eastAsia="Avenir" w:hAnsi="Avenir"/>
                <w:b w:val="1"/>
                <w:color w:val="3695b0"/>
              </w:rPr>
            </w:pPr>
            <w:r w:rsidDel="00000000" w:rsidR="00000000" w:rsidRPr="00000000">
              <w:rPr>
                <w:rFonts w:ascii="Avenir" w:cs="Avenir" w:eastAsia="Avenir" w:hAnsi="Avenir"/>
                <w:b w:val="1"/>
                <w:color w:val="3695b0"/>
                <w:rtl w:val="0"/>
              </w:rPr>
              <w:t xml:space="preserve">Pr</w:t>
            </w:r>
            <w:r w:rsidDel="00000000" w:rsidR="00000000" w:rsidRPr="00000000">
              <w:rPr>
                <w:b w:val="1"/>
                <w:color w:val="3695b0"/>
                <w:rtl w:val="0"/>
              </w:rPr>
              <w:t xml:space="preserve">ix</w:t>
            </w:r>
            <w:r w:rsidDel="00000000" w:rsidR="00000000" w:rsidRPr="00000000">
              <w:rPr>
                <w:rFonts w:ascii="Avenir" w:cs="Avenir" w:eastAsia="Avenir" w:hAnsi="Avenir"/>
                <w:b w:val="1"/>
                <w:color w:val="3695b0"/>
                <w:rtl w:val="0"/>
              </w:rPr>
              <w:t xml:space="preserve"> total</w:t>
            </w:r>
          </w:p>
        </w:tc>
      </w:tr>
      <w:tr>
        <w:trPr>
          <w:cantSplit w:val="0"/>
          <w:trHeight w:val="134" w:hRule="atLeast"/>
          <w:tblHeader w:val="0"/>
        </w:trPr>
        <w:tc>
          <w:tcPr/>
          <w:p w:rsidR="00000000" w:rsidDel="00000000" w:rsidP="00000000" w:rsidRDefault="00000000" w:rsidRPr="00000000" w14:paraId="0000002B">
            <w:pPr>
              <w:rPr>
                <w:rFonts w:ascii="Avenir" w:cs="Avenir" w:eastAsia="Avenir" w:hAnsi="Avenir"/>
              </w:rPr>
            </w:pPr>
            <w:r w:rsidDel="00000000" w:rsidR="00000000" w:rsidRPr="00000000">
              <w:rPr>
                <w:rFonts w:ascii="Avenir" w:cs="Avenir" w:eastAsia="Avenir" w:hAnsi="Avenir"/>
                <w:rtl w:val="0"/>
              </w:rPr>
              <w:t xml:space="preserve">Servic</w:t>
            </w:r>
            <w:r w:rsidDel="00000000" w:rsidR="00000000" w:rsidRPr="00000000">
              <w:rPr>
                <w:rtl w:val="0"/>
              </w:rPr>
              <w:t xml:space="preserve">e</w:t>
            </w:r>
            <w:r w:rsidDel="00000000" w:rsidR="00000000" w:rsidRPr="00000000">
              <w:rPr>
                <w:rtl w:val="0"/>
              </w:rPr>
            </w:r>
          </w:p>
        </w:tc>
        <w:tc>
          <w:tcPr/>
          <w:p w:rsidR="00000000" w:rsidDel="00000000" w:rsidP="00000000" w:rsidRDefault="00000000" w:rsidRPr="00000000" w14:paraId="0000002C">
            <w:pPr>
              <w:jc w:val="center"/>
              <w:rPr>
                <w:rFonts w:ascii="Avenir" w:cs="Avenir" w:eastAsia="Avenir" w:hAnsi="Avenir"/>
              </w:rPr>
            </w:pPr>
            <w:r w:rsidDel="00000000" w:rsidR="00000000" w:rsidRPr="00000000">
              <w:rPr>
                <w:rFonts w:ascii="Avenir" w:cs="Avenir" w:eastAsia="Avenir" w:hAnsi="Avenir"/>
                <w:rtl w:val="0"/>
              </w:rPr>
              <w:t xml:space="preserve">1</w:t>
            </w:r>
          </w:p>
        </w:tc>
        <w:tc>
          <w:tcPr/>
          <w:p w:rsidR="00000000" w:rsidDel="00000000" w:rsidP="00000000" w:rsidRDefault="00000000" w:rsidRPr="00000000" w14:paraId="0000002D">
            <w:pPr>
              <w:jc w:val="center"/>
              <w:rPr>
                <w:rFonts w:ascii="Avenir" w:cs="Avenir" w:eastAsia="Avenir" w:hAnsi="Avenir"/>
              </w:rPr>
            </w:pPr>
            <w:r w:rsidDel="00000000" w:rsidR="00000000" w:rsidRPr="00000000">
              <w:rPr>
                <w:rFonts w:ascii="Avenir" w:cs="Avenir" w:eastAsia="Avenir" w:hAnsi="Avenir"/>
                <w:rtl w:val="0"/>
              </w:rPr>
              <w:t xml:space="preserve">$200.00</w:t>
            </w:r>
          </w:p>
        </w:tc>
        <w:tc>
          <w:tcPr/>
          <w:p w:rsidR="00000000" w:rsidDel="00000000" w:rsidP="00000000" w:rsidRDefault="00000000" w:rsidRPr="00000000" w14:paraId="0000002E">
            <w:pPr>
              <w:jc w:val="center"/>
              <w:rPr>
                <w:rFonts w:ascii="Avenir" w:cs="Avenir" w:eastAsia="Avenir" w:hAnsi="Avenir"/>
              </w:rPr>
            </w:pPr>
            <w:r w:rsidDel="00000000" w:rsidR="00000000" w:rsidRPr="00000000">
              <w:rPr>
                <w:rFonts w:ascii="Avenir" w:cs="Avenir" w:eastAsia="Avenir" w:hAnsi="Avenir"/>
                <w:rtl w:val="0"/>
              </w:rPr>
              <w:t xml:space="preserve">$200.00</w:t>
            </w:r>
          </w:p>
        </w:tc>
      </w:tr>
      <w:tr>
        <w:trPr>
          <w:cantSplit w:val="0"/>
          <w:trHeight w:val="134" w:hRule="atLeast"/>
          <w:tblHeader w:val="0"/>
        </w:trPr>
        <w:tc>
          <w:tcPr>
            <w:vAlign w:val="center"/>
          </w:tcPr>
          <w:p w:rsidR="00000000" w:rsidDel="00000000" w:rsidP="00000000" w:rsidRDefault="00000000" w:rsidRPr="00000000" w14:paraId="0000002F">
            <w:pPr>
              <w:rPr>
                <w:rFonts w:ascii="Avenir" w:cs="Avenir" w:eastAsia="Avenir" w:hAnsi="Avenir"/>
              </w:rPr>
            </w:pPr>
            <w:r w:rsidDel="00000000" w:rsidR="00000000" w:rsidRPr="00000000">
              <w:rPr>
                <w:rtl w:val="0"/>
              </w:rPr>
              <w:t xml:space="preserve">Conception de modèles</w:t>
            </w:r>
            <w:r w:rsidDel="00000000" w:rsidR="00000000" w:rsidRPr="00000000">
              <w:rPr>
                <w:rtl w:val="0"/>
              </w:rPr>
            </w:r>
          </w:p>
        </w:tc>
        <w:tc>
          <w:tcPr/>
          <w:p w:rsidR="00000000" w:rsidDel="00000000" w:rsidP="00000000" w:rsidRDefault="00000000" w:rsidRPr="00000000" w14:paraId="00000030">
            <w:pPr>
              <w:jc w:val="center"/>
              <w:rPr>
                <w:rFonts w:ascii="Avenir" w:cs="Avenir" w:eastAsia="Avenir" w:hAnsi="Avenir"/>
              </w:rPr>
            </w:pPr>
            <w:r w:rsidDel="00000000" w:rsidR="00000000" w:rsidRPr="00000000">
              <w:rPr>
                <w:rFonts w:ascii="Avenir" w:cs="Avenir" w:eastAsia="Avenir" w:hAnsi="Avenir"/>
                <w:rtl w:val="0"/>
              </w:rPr>
              <w:t xml:space="preserve">20</w:t>
            </w:r>
          </w:p>
        </w:tc>
        <w:tc>
          <w:tcPr/>
          <w:p w:rsidR="00000000" w:rsidDel="00000000" w:rsidP="00000000" w:rsidRDefault="00000000" w:rsidRPr="00000000" w14:paraId="00000031">
            <w:pPr>
              <w:jc w:val="center"/>
              <w:rPr>
                <w:rFonts w:ascii="Avenir" w:cs="Avenir" w:eastAsia="Avenir" w:hAnsi="Avenir"/>
              </w:rPr>
            </w:pPr>
            <w:r w:rsidDel="00000000" w:rsidR="00000000" w:rsidRPr="00000000">
              <w:rPr>
                <w:rFonts w:ascii="Avenir" w:cs="Avenir" w:eastAsia="Avenir" w:hAnsi="Avenir"/>
                <w:rtl w:val="0"/>
              </w:rPr>
              <w:t xml:space="preserve">$75.00</w:t>
            </w:r>
          </w:p>
        </w:tc>
        <w:tc>
          <w:tcPr/>
          <w:p w:rsidR="00000000" w:rsidDel="00000000" w:rsidP="00000000" w:rsidRDefault="00000000" w:rsidRPr="00000000" w14:paraId="00000032">
            <w:pPr>
              <w:jc w:val="center"/>
              <w:rPr>
                <w:rFonts w:ascii="Avenir" w:cs="Avenir" w:eastAsia="Avenir" w:hAnsi="Avenir"/>
              </w:rPr>
            </w:pPr>
            <w:r w:rsidDel="00000000" w:rsidR="00000000" w:rsidRPr="00000000">
              <w:rPr>
                <w:rFonts w:ascii="Avenir" w:cs="Avenir" w:eastAsia="Avenir" w:hAnsi="Avenir"/>
                <w:rtl w:val="0"/>
              </w:rPr>
              <w:t xml:space="preserve">$1,500.00</w:t>
            </w:r>
          </w:p>
        </w:tc>
      </w:tr>
      <w:tr>
        <w:trPr>
          <w:cantSplit w:val="0"/>
          <w:trHeight w:val="134" w:hRule="atLeast"/>
          <w:tblHeader w:val="0"/>
        </w:trPr>
        <w:tc>
          <w:tcPr>
            <w:vAlign w:val="center"/>
          </w:tcPr>
          <w:p w:rsidR="00000000" w:rsidDel="00000000" w:rsidP="00000000" w:rsidRDefault="00000000" w:rsidRPr="00000000" w14:paraId="00000033">
            <w:pPr>
              <w:rPr>
                <w:rFonts w:ascii="Avenir" w:cs="Avenir" w:eastAsia="Avenir" w:hAnsi="Avenir"/>
              </w:rPr>
            </w:pPr>
            <w:r w:rsidDel="00000000" w:rsidR="00000000" w:rsidRPr="00000000">
              <w:rPr>
                <w:rtl w:val="0"/>
              </w:rPr>
              <w:t xml:space="preserve">Conception de logos</w:t>
            </w:r>
            <w:r w:rsidDel="00000000" w:rsidR="00000000" w:rsidRPr="00000000">
              <w:rPr>
                <w:rtl w:val="0"/>
              </w:rPr>
            </w:r>
          </w:p>
        </w:tc>
        <w:tc>
          <w:tcPr/>
          <w:p w:rsidR="00000000" w:rsidDel="00000000" w:rsidP="00000000" w:rsidRDefault="00000000" w:rsidRPr="00000000" w14:paraId="00000034">
            <w:pPr>
              <w:jc w:val="center"/>
              <w:rPr>
                <w:rFonts w:ascii="Avenir" w:cs="Avenir" w:eastAsia="Avenir" w:hAnsi="Avenir"/>
              </w:rPr>
            </w:pPr>
            <w:r w:rsidDel="00000000" w:rsidR="00000000" w:rsidRPr="00000000">
              <w:rPr>
                <w:rFonts w:ascii="Avenir" w:cs="Avenir" w:eastAsia="Avenir" w:hAnsi="Avenir"/>
                <w:rtl w:val="0"/>
              </w:rPr>
              <w:t xml:space="preserve">10</w:t>
            </w:r>
          </w:p>
        </w:tc>
        <w:tc>
          <w:tcPr/>
          <w:p w:rsidR="00000000" w:rsidDel="00000000" w:rsidP="00000000" w:rsidRDefault="00000000" w:rsidRPr="00000000" w14:paraId="00000035">
            <w:pPr>
              <w:jc w:val="center"/>
              <w:rPr>
                <w:rFonts w:ascii="Avenir" w:cs="Avenir" w:eastAsia="Avenir" w:hAnsi="Avenir"/>
              </w:rPr>
            </w:pPr>
            <w:r w:rsidDel="00000000" w:rsidR="00000000" w:rsidRPr="00000000">
              <w:rPr>
                <w:rFonts w:ascii="Avenir" w:cs="Avenir" w:eastAsia="Avenir" w:hAnsi="Avenir"/>
                <w:rtl w:val="0"/>
              </w:rPr>
              <w:t xml:space="preserve">$60.00</w:t>
            </w:r>
          </w:p>
        </w:tc>
        <w:tc>
          <w:tcPr/>
          <w:p w:rsidR="00000000" w:rsidDel="00000000" w:rsidP="00000000" w:rsidRDefault="00000000" w:rsidRPr="00000000" w14:paraId="00000036">
            <w:pPr>
              <w:jc w:val="center"/>
              <w:rPr>
                <w:rFonts w:ascii="Avenir" w:cs="Avenir" w:eastAsia="Avenir" w:hAnsi="Avenir"/>
              </w:rPr>
            </w:pPr>
            <w:r w:rsidDel="00000000" w:rsidR="00000000" w:rsidRPr="00000000">
              <w:rPr>
                <w:rFonts w:ascii="Avenir" w:cs="Avenir" w:eastAsia="Avenir" w:hAnsi="Avenir"/>
                <w:rtl w:val="0"/>
              </w:rPr>
              <w:t xml:space="preserve">$600.00</w:t>
            </w:r>
          </w:p>
        </w:tc>
      </w:tr>
      <w:tr>
        <w:trPr>
          <w:cantSplit w:val="0"/>
          <w:trHeight w:val="134" w:hRule="atLeast"/>
          <w:tblHeader w:val="0"/>
        </w:trPr>
        <w:tc>
          <w:tcPr>
            <w:tcBorders>
              <w:bottom w:color="000000" w:space="0" w:sz="4" w:val="single"/>
            </w:tcBorders>
          </w:tcPr>
          <w:p w:rsidR="00000000" w:rsidDel="00000000" w:rsidP="00000000" w:rsidRDefault="00000000" w:rsidRPr="00000000" w14:paraId="00000037">
            <w:pPr>
              <w:rPr>
                <w:rFonts w:ascii="Avenir" w:cs="Avenir" w:eastAsia="Avenir" w:hAnsi="Avenir"/>
              </w:rPr>
            </w:pPr>
            <w:r w:rsidDel="00000000" w:rsidR="00000000" w:rsidRPr="00000000">
              <w:rPr>
                <w:rtl w:val="0"/>
              </w:rPr>
              <w:t xml:space="preserve">Programmation de pages d’atterissage</w:t>
            </w:r>
            <w:r w:rsidDel="00000000" w:rsidR="00000000" w:rsidRPr="00000000">
              <w:rPr>
                <w:rtl w:val="0"/>
              </w:rPr>
            </w:r>
          </w:p>
        </w:tc>
        <w:tc>
          <w:tcPr>
            <w:tcBorders>
              <w:bottom w:color="000000" w:space="0" w:sz="4" w:val="single"/>
            </w:tcBorders>
          </w:tcPr>
          <w:p w:rsidR="00000000" w:rsidDel="00000000" w:rsidP="00000000" w:rsidRDefault="00000000" w:rsidRPr="00000000" w14:paraId="00000038">
            <w:pPr>
              <w:jc w:val="center"/>
              <w:rPr>
                <w:rFonts w:ascii="Avenir" w:cs="Avenir" w:eastAsia="Avenir" w:hAnsi="Avenir"/>
              </w:rPr>
            </w:pPr>
            <w:r w:rsidDel="00000000" w:rsidR="00000000" w:rsidRPr="00000000">
              <w:rPr>
                <w:rFonts w:ascii="Avenir" w:cs="Avenir" w:eastAsia="Avenir" w:hAnsi="Avenir"/>
                <w:rtl w:val="0"/>
              </w:rPr>
              <w:t xml:space="preserve">3</w:t>
            </w:r>
          </w:p>
        </w:tc>
        <w:tc>
          <w:tcPr>
            <w:tcBorders>
              <w:bottom w:color="000000" w:space="0" w:sz="4" w:val="single"/>
            </w:tcBorders>
          </w:tcPr>
          <w:p w:rsidR="00000000" w:rsidDel="00000000" w:rsidP="00000000" w:rsidRDefault="00000000" w:rsidRPr="00000000" w14:paraId="00000039">
            <w:pPr>
              <w:jc w:val="center"/>
              <w:rPr>
                <w:rFonts w:ascii="Avenir" w:cs="Avenir" w:eastAsia="Avenir" w:hAnsi="Avenir"/>
              </w:rPr>
            </w:pPr>
            <w:r w:rsidDel="00000000" w:rsidR="00000000" w:rsidRPr="00000000">
              <w:rPr>
                <w:rFonts w:ascii="Avenir" w:cs="Avenir" w:eastAsia="Avenir" w:hAnsi="Avenir"/>
                <w:rtl w:val="0"/>
              </w:rPr>
              <w:t xml:space="preserve">$50.00</w:t>
            </w:r>
          </w:p>
        </w:tc>
        <w:tc>
          <w:tcPr/>
          <w:p w:rsidR="00000000" w:rsidDel="00000000" w:rsidP="00000000" w:rsidRDefault="00000000" w:rsidRPr="00000000" w14:paraId="0000003A">
            <w:pPr>
              <w:jc w:val="center"/>
              <w:rPr>
                <w:rFonts w:ascii="Avenir" w:cs="Avenir" w:eastAsia="Avenir" w:hAnsi="Avenir"/>
              </w:rPr>
            </w:pPr>
            <w:r w:rsidDel="00000000" w:rsidR="00000000" w:rsidRPr="00000000">
              <w:rPr>
                <w:rFonts w:ascii="Avenir" w:cs="Avenir" w:eastAsia="Avenir" w:hAnsi="Avenir"/>
                <w:rtl w:val="0"/>
              </w:rPr>
              <w:t xml:space="preserve">$150.00</w:t>
            </w:r>
          </w:p>
        </w:tc>
      </w:tr>
      <w:tr>
        <w:trPr>
          <w:cantSplit w:val="0"/>
          <w:trHeight w:val="134" w:hRule="atLeast"/>
          <w:tblHeader w:val="0"/>
        </w:trPr>
        <w:tc>
          <w:tcPr>
            <w:gridSpan w:val="3"/>
            <w:shd w:fill="auto" w:val="clear"/>
          </w:tcPr>
          <w:p w:rsidR="00000000" w:rsidDel="00000000" w:rsidP="00000000" w:rsidRDefault="00000000" w:rsidRPr="00000000" w14:paraId="0000003B">
            <w:pPr>
              <w:jc w:val="right"/>
              <w:rPr>
                <w:rFonts w:ascii="Avenir" w:cs="Avenir" w:eastAsia="Avenir" w:hAnsi="Avenir"/>
                <w:b w:val="1"/>
                <w:color w:val="3695b0"/>
              </w:rPr>
            </w:pPr>
            <w:r w:rsidDel="00000000" w:rsidR="00000000" w:rsidRPr="00000000">
              <w:rPr>
                <w:b w:val="1"/>
                <w:color w:val="3695b0"/>
                <w:rtl w:val="0"/>
              </w:rPr>
              <w:t xml:space="preserve">Sous Total</w:t>
            </w:r>
            <w:r w:rsidDel="00000000" w:rsidR="00000000" w:rsidRPr="00000000">
              <w:rPr>
                <w:rtl w:val="0"/>
              </w:rPr>
            </w:r>
          </w:p>
        </w:tc>
        <w:tc>
          <w:tcPr/>
          <w:p w:rsidR="00000000" w:rsidDel="00000000" w:rsidP="00000000" w:rsidRDefault="00000000" w:rsidRPr="00000000" w14:paraId="0000003E">
            <w:pPr>
              <w:jc w:val="center"/>
              <w:rPr>
                <w:rFonts w:ascii="Avenir" w:cs="Avenir" w:eastAsia="Avenir" w:hAnsi="Avenir"/>
              </w:rPr>
            </w:pPr>
            <w:r w:rsidDel="00000000" w:rsidR="00000000" w:rsidRPr="00000000">
              <w:rPr>
                <w:rFonts w:ascii="Avenir" w:cs="Avenir" w:eastAsia="Avenir" w:hAnsi="Avenir"/>
                <w:rtl w:val="0"/>
              </w:rPr>
              <w:t xml:space="preserve">$2,450.00</w:t>
            </w:r>
          </w:p>
        </w:tc>
      </w:tr>
      <w:tr>
        <w:trPr>
          <w:cantSplit w:val="0"/>
          <w:trHeight w:val="134" w:hRule="atLeast"/>
          <w:tblHeader w:val="0"/>
        </w:trPr>
        <w:tc>
          <w:tcPr>
            <w:gridSpan w:val="3"/>
            <w:shd w:fill="auto" w:val="clear"/>
          </w:tcPr>
          <w:p w:rsidR="00000000" w:rsidDel="00000000" w:rsidP="00000000" w:rsidRDefault="00000000" w:rsidRPr="00000000" w14:paraId="0000003F">
            <w:pPr>
              <w:jc w:val="right"/>
              <w:rPr>
                <w:rFonts w:ascii="Avenir" w:cs="Avenir" w:eastAsia="Avenir" w:hAnsi="Avenir"/>
                <w:b w:val="1"/>
                <w:color w:val="3695b0"/>
              </w:rPr>
            </w:pPr>
            <w:r w:rsidDel="00000000" w:rsidR="00000000" w:rsidRPr="00000000">
              <w:rPr>
                <w:b w:val="1"/>
                <w:color w:val="3695b0"/>
                <w:rtl w:val="0"/>
              </w:rPr>
              <w:t xml:space="preserve">Taxe</w:t>
            </w:r>
            <w:r w:rsidDel="00000000" w:rsidR="00000000" w:rsidRPr="00000000">
              <w:rPr>
                <w:rtl w:val="0"/>
              </w:rPr>
            </w:r>
          </w:p>
        </w:tc>
        <w:tc>
          <w:tcPr/>
          <w:p w:rsidR="00000000" w:rsidDel="00000000" w:rsidP="00000000" w:rsidRDefault="00000000" w:rsidRPr="00000000" w14:paraId="00000042">
            <w:pPr>
              <w:jc w:val="center"/>
              <w:rPr>
                <w:rFonts w:ascii="Avenir" w:cs="Avenir" w:eastAsia="Avenir" w:hAnsi="Avenir"/>
              </w:rPr>
            </w:pPr>
            <w:r w:rsidDel="00000000" w:rsidR="00000000" w:rsidRPr="00000000">
              <w:rPr>
                <w:rFonts w:ascii="Avenir" w:cs="Avenir" w:eastAsia="Avenir" w:hAnsi="Avenir"/>
                <w:rtl w:val="0"/>
              </w:rPr>
              <w:t xml:space="preserve">N/A</w:t>
            </w:r>
          </w:p>
        </w:tc>
      </w:tr>
      <w:tr>
        <w:trPr>
          <w:cantSplit w:val="0"/>
          <w:trHeight w:val="134" w:hRule="atLeast"/>
          <w:tblHeader w:val="0"/>
        </w:trPr>
        <w:tc>
          <w:tcPr>
            <w:gridSpan w:val="3"/>
            <w:shd w:fill="auto" w:val="clear"/>
          </w:tcPr>
          <w:p w:rsidR="00000000" w:rsidDel="00000000" w:rsidP="00000000" w:rsidRDefault="00000000" w:rsidRPr="00000000" w14:paraId="00000043">
            <w:pPr>
              <w:jc w:val="right"/>
              <w:rPr>
                <w:rFonts w:ascii="Avenir" w:cs="Avenir" w:eastAsia="Avenir" w:hAnsi="Avenir"/>
                <w:b w:val="1"/>
                <w:color w:val="3695b0"/>
              </w:rPr>
            </w:pPr>
            <w:r w:rsidDel="00000000" w:rsidR="00000000" w:rsidRPr="00000000">
              <w:rPr>
                <w:b w:val="1"/>
                <w:color w:val="3695b0"/>
                <w:rtl w:val="0"/>
              </w:rPr>
              <w:t xml:space="preserve">Devis</w:t>
            </w:r>
            <w:r w:rsidDel="00000000" w:rsidR="00000000" w:rsidRPr="00000000">
              <w:rPr>
                <w:rtl w:val="0"/>
              </w:rPr>
            </w:r>
          </w:p>
        </w:tc>
        <w:tc>
          <w:tcPr/>
          <w:p w:rsidR="00000000" w:rsidDel="00000000" w:rsidP="00000000" w:rsidRDefault="00000000" w:rsidRPr="00000000" w14:paraId="00000046">
            <w:pPr>
              <w:jc w:val="center"/>
              <w:rPr>
                <w:rFonts w:ascii="Avenir" w:cs="Avenir" w:eastAsia="Avenir" w:hAnsi="Avenir"/>
              </w:rPr>
            </w:pPr>
            <w:r w:rsidDel="00000000" w:rsidR="00000000" w:rsidRPr="00000000">
              <w:rPr>
                <w:rFonts w:ascii="Avenir" w:cs="Avenir" w:eastAsia="Avenir" w:hAnsi="Avenir"/>
                <w:rtl w:val="0"/>
              </w:rPr>
              <w:t xml:space="preserve">$2,450.00</w:t>
            </w:r>
          </w:p>
        </w:tc>
      </w:tr>
    </w:tbl>
    <w:p w:rsidR="00000000" w:rsidDel="00000000" w:rsidP="00000000" w:rsidRDefault="00000000" w:rsidRPr="00000000" w14:paraId="00000047">
      <w:pPr>
        <w:spacing w:before="120" w:lineRule="auto"/>
        <w:rPr>
          <w:rFonts w:ascii="Avenir" w:cs="Avenir" w:eastAsia="Avenir" w:hAnsi="Avenir"/>
          <w:b w:val="1"/>
          <w:color w:val="ea6046"/>
          <w:sz w:val="26"/>
          <w:szCs w:val="26"/>
        </w:rPr>
      </w:pPr>
      <w:r w:rsidDel="00000000" w:rsidR="00000000" w:rsidRPr="00000000">
        <w:rPr>
          <w:rtl w:val="0"/>
        </w:rPr>
      </w:r>
    </w:p>
    <w:p w:rsidR="00000000" w:rsidDel="00000000" w:rsidP="00000000" w:rsidRDefault="00000000" w:rsidRPr="00000000" w14:paraId="00000048">
      <w:pPr>
        <w:rPr>
          <w:rFonts w:ascii="Avenir" w:cs="Avenir" w:eastAsia="Avenir" w:hAnsi="Avenir"/>
        </w:rPr>
      </w:pPr>
      <w:r w:rsidDel="00000000" w:rsidR="00000000" w:rsidRPr="00000000">
        <w:rPr>
          <w:b w:val="1"/>
          <w:color w:val="eb6046"/>
          <w:sz w:val="26"/>
          <w:szCs w:val="26"/>
          <w:rtl w:val="0"/>
        </w:rPr>
        <w:t xml:space="preserve">Conseil</w:t>
      </w:r>
      <w:r w:rsidDel="00000000" w:rsidR="00000000" w:rsidRPr="00000000">
        <w:rPr>
          <w:rFonts w:ascii="Avenir" w:cs="Avenir" w:eastAsia="Avenir" w:hAnsi="Avenir"/>
          <w:b w:val="1"/>
          <w:color w:val="eb6046"/>
          <w:sz w:val="26"/>
          <w:szCs w:val="26"/>
          <w:rtl w:val="0"/>
        </w:rPr>
        <w:t xml:space="preserve"> de HubSpot: </w:t>
      </w:r>
      <w:r w:rsidDel="00000000" w:rsidR="00000000" w:rsidRPr="00000000">
        <w:rPr>
          <w:rtl w:val="0"/>
        </w:rPr>
        <w:t xml:space="preserve">Si vous devez facturer la taxe sur la valeur ajoutée (TVA), assurez-vous de l'inclure dans le devis.</w:t>
      </w:r>
      <w:r w:rsidDel="00000000" w:rsidR="00000000" w:rsidRPr="00000000">
        <w:rPr>
          <w:rtl w:val="0"/>
        </w:rPr>
      </w:r>
    </w:p>
    <w:p w:rsidR="00000000" w:rsidDel="00000000" w:rsidP="00000000" w:rsidRDefault="00000000" w:rsidRPr="00000000" w14:paraId="00000049">
      <w:pPr>
        <w:pStyle w:val="Heading1"/>
        <w:rPr>
          <w:rFonts w:ascii="Avenir" w:cs="Avenir" w:eastAsia="Avenir" w:hAnsi="Avenir"/>
          <w:color w:val="3695b0"/>
        </w:rPr>
      </w:pPr>
      <w:r w:rsidDel="00000000" w:rsidR="00000000" w:rsidRPr="00000000">
        <w:rPr>
          <w:color w:val="3695b0"/>
          <w:rtl w:val="0"/>
        </w:rPr>
        <w:t xml:space="preserve">Signature du client</w:t>
      </w:r>
      <w:r w:rsidDel="00000000" w:rsidR="00000000" w:rsidRPr="00000000">
        <w:rPr>
          <w:rtl w:val="0"/>
        </w:rPr>
      </w:r>
    </w:p>
    <w:p w:rsidR="00000000" w:rsidDel="00000000" w:rsidP="00000000" w:rsidRDefault="00000000" w:rsidRPr="00000000" w14:paraId="0000004A">
      <w:pPr>
        <w:rPr/>
      </w:pPr>
      <w:r w:rsidDel="00000000" w:rsidR="00000000" w:rsidRPr="00000000">
        <w:rPr>
          <w:rFonts w:ascii="Avenir" w:cs="Avenir" w:eastAsia="Avenir" w:hAnsi="Avenir"/>
          <w:rtl w:val="0"/>
        </w:rPr>
        <w:t xml:space="preserve">E</w:t>
      </w:r>
      <w:r w:rsidDel="00000000" w:rsidR="00000000" w:rsidRPr="00000000">
        <w:rPr>
          <w:rtl w:val="0"/>
        </w:rPr>
        <w:t xml:space="preserve">xpliquez les étapes suivantes nécessaires à l’approbation du devis. En général, le client doit renvoyer une copie signée du devis indiquant qu'il est d'accord avec la description du labeur et le prix indiqué.</w:t>
      </w:r>
    </w:p>
    <w:p w:rsidR="00000000" w:rsidDel="00000000" w:rsidP="00000000" w:rsidRDefault="00000000" w:rsidRPr="00000000" w14:paraId="0000004B">
      <w:pPr>
        <w:rPr/>
      </w:pPr>
      <w:r w:rsidDel="00000000" w:rsidR="00000000" w:rsidRPr="00000000">
        <w:rPr>
          <w:rtl w:val="0"/>
        </w:rPr>
        <w:t xml:space="preserve">Indiquez l'endroit et la manière (généralement par courriel ou fax) par laquelle le client doit envoyer le devis signé. Ensuite, incluez des lignes de signatures personnalisées pour tous ceux qui doivent signer, comme indiqué ci-dessous.</w:t>
      </w:r>
    </w:p>
    <w:tbl>
      <w:tblPr>
        <w:tblStyle w:val="Table2"/>
        <w:tblW w:w="957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92"/>
        <w:gridCol w:w="3192"/>
        <w:gridCol w:w="3192"/>
        <w:tblGridChange w:id="0">
          <w:tblGrid>
            <w:gridCol w:w="3192"/>
            <w:gridCol w:w="3192"/>
            <w:gridCol w:w="3192"/>
          </w:tblGrid>
        </w:tblGridChange>
      </w:tblGrid>
      <w:tr>
        <w:trPr>
          <w:cantSplit w:val="0"/>
          <w:tblHeader w:val="0"/>
        </w:trPr>
        <w:tc>
          <w:tcPr/>
          <w:p w:rsidR="00000000" w:rsidDel="00000000" w:rsidP="00000000" w:rsidRDefault="00000000" w:rsidRPr="00000000" w14:paraId="0000004C">
            <w:pPr>
              <w:rPr>
                <w:rFonts w:ascii="Avenir" w:cs="Avenir" w:eastAsia="Avenir" w:hAnsi="Avenir"/>
              </w:rPr>
            </w:pPr>
            <w:r w:rsidDel="00000000" w:rsidR="00000000" w:rsidRPr="00000000">
              <w:rPr>
                <w:rtl w:val="0"/>
              </w:rPr>
            </w:r>
          </w:p>
          <w:p w:rsidR="00000000" w:rsidDel="00000000" w:rsidP="00000000" w:rsidRDefault="00000000" w:rsidRPr="00000000" w14:paraId="0000004D">
            <w:pPr>
              <w:rPr>
                <w:rFonts w:ascii="Avenir" w:cs="Avenir" w:eastAsia="Avenir" w:hAnsi="Avenir"/>
              </w:rPr>
            </w:pPr>
            <w:r w:rsidDel="00000000" w:rsidR="00000000" w:rsidRPr="00000000">
              <w:rPr>
                <w:rFonts w:ascii="Avenir" w:cs="Avenir" w:eastAsia="Avenir" w:hAnsi="Avenir"/>
                <w:rtl w:val="0"/>
              </w:rPr>
              <w:t xml:space="preserve">________________________</w:t>
            </w:r>
          </w:p>
          <w:p w:rsidR="00000000" w:rsidDel="00000000" w:rsidP="00000000" w:rsidRDefault="00000000" w:rsidRPr="00000000" w14:paraId="0000004E">
            <w:pPr>
              <w:rPr>
                <w:rFonts w:ascii="Avenir" w:cs="Avenir" w:eastAsia="Avenir" w:hAnsi="Avenir"/>
              </w:rPr>
            </w:pPr>
            <w:r w:rsidDel="00000000" w:rsidR="00000000" w:rsidRPr="00000000">
              <w:rPr>
                <w:rFonts w:ascii="Avenir" w:cs="Avenir" w:eastAsia="Avenir" w:hAnsi="Avenir"/>
                <w:rtl w:val="0"/>
              </w:rPr>
              <w:t xml:space="preserve">[Nom], [R</w:t>
            </w:r>
            <w:r w:rsidDel="00000000" w:rsidR="00000000" w:rsidRPr="00000000">
              <w:rPr>
                <w:rtl w:val="0"/>
              </w:rPr>
              <w:t xml:space="preserve">ô</w:t>
            </w:r>
            <w:r w:rsidDel="00000000" w:rsidR="00000000" w:rsidRPr="00000000">
              <w:rPr>
                <w:rFonts w:ascii="Avenir" w:cs="Avenir" w:eastAsia="Avenir" w:hAnsi="Avenir"/>
                <w:rtl w:val="0"/>
              </w:rPr>
              <w:t xml:space="preserve">le]</w:t>
            </w:r>
          </w:p>
        </w:tc>
        <w:tc>
          <w:tcPr/>
          <w:p w:rsidR="00000000" w:rsidDel="00000000" w:rsidP="00000000" w:rsidRDefault="00000000" w:rsidRPr="00000000" w14:paraId="0000004F">
            <w:pPr>
              <w:rPr>
                <w:rFonts w:ascii="Avenir" w:cs="Avenir" w:eastAsia="Avenir" w:hAnsi="Avenir"/>
              </w:rPr>
            </w:pPr>
            <w:r w:rsidDel="00000000" w:rsidR="00000000" w:rsidRPr="00000000">
              <w:rPr>
                <w:rtl w:val="0"/>
              </w:rPr>
            </w:r>
          </w:p>
          <w:p w:rsidR="00000000" w:rsidDel="00000000" w:rsidP="00000000" w:rsidRDefault="00000000" w:rsidRPr="00000000" w14:paraId="00000050">
            <w:pPr>
              <w:rPr>
                <w:rFonts w:ascii="Avenir" w:cs="Avenir" w:eastAsia="Avenir" w:hAnsi="Avenir"/>
              </w:rPr>
            </w:pPr>
            <w:r w:rsidDel="00000000" w:rsidR="00000000" w:rsidRPr="00000000">
              <w:rPr>
                <w:rFonts w:ascii="Avenir" w:cs="Avenir" w:eastAsia="Avenir" w:hAnsi="Avenir"/>
                <w:rtl w:val="0"/>
              </w:rPr>
              <w:t xml:space="preserve">________________________</w:t>
            </w:r>
          </w:p>
          <w:p w:rsidR="00000000" w:rsidDel="00000000" w:rsidP="00000000" w:rsidRDefault="00000000" w:rsidRPr="00000000" w14:paraId="00000051">
            <w:pPr>
              <w:rPr>
                <w:rFonts w:ascii="Avenir" w:cs="Avenir" w:eastAsia="Avenir" w:hAnsi="Avenir"/>
              </w:rPr>
            </w:pPr>
            <w:r w:rsidDel="00000000" w:rsidR="00000000" w:rsidRPr="00000000">
              <w:rPr>
                <w:rtl w:val="0"/>
              </w:rPr>
              <w:t xml:space="preserve">[Nom], [Rôle]</w:t>
            </w:r>
            <w:r w:rsidDel="00000000" w:rsidR="00000000" w:rsidRPr="00000000">
              <w:rPr>
                <w:rtl w:val="0"/>
              </w:rPr>
            </w:r>
          </w:p>
        </w:tc>
        <w:tc>
          <w:tcPr/>
          <w:p w:rsidR="00000000" w:rsidDel="00000000" w:rsidP="00000000" w:rsidRDefault="00000000" w:rsidRPr="00000000" w14:paraId="00000052">
            <w:pPr>
              <w:rPr>
                <w:rFonts w:ascii="Avenir" w:cs="Avenir" w:eastAsia="Avenir" w:hAnsi="Avenir"/>
              </w:rPr>
            </w:pPr>
            <w:r w:rsidDel="00000000" w:rsidR="00000000" w:rsidRPr="00000000">
              <w:rPr>
                <w:rtl w:val="0"/>
              </w:rPr>
            </w:r>
          </w:p>
          <w:p w:rsidR="00000000" w:rsidDel="00000000" w:rsidP="00000000" w:rsidRDefault="00000000" w:rsidRPr="00000000" w14:paraId="00000053">
            <w:pPr>
              <w:rPr>
                <w:rFonts w:ascii="Avenir" w:cs="Avenir" w:eastAsia="Avenir" w:hAnsi="Avenir"/>
              </w:rPr>
            </w:pPr>
            <w:r w:rsidDel="00000000" w:rsidR="00000000" w:rsidRPr="00000000">
              <w:rPr>
                <w:rFonts w:ascii="Avenir" w:cs="Avenir" w:eastAsia="Avenir" w:hAnsi="Avenir"/>
                <w:rtl w:val="0"/>
              </w:rPr>
              <w:t xml:space="preserve">________________________</w:t>
            </w:r>
          </w:p>
          <w:p w:rsidR="00000000" w:rsidDel="00000000" w:rsidP="00000000" w:rsidRDefault="00000000" w:rsidRPr="00000000" w14:paraId="00000054">
            <w:pPr>
              <w:rPr>
                <w:rFonts w:ascii="Avenir" w:cs="Avenir" w:eastAsia="Avenir" w:hAnsi="Avenir"/>
              </w:rPr>
            </w:pPr>
            <w:r w:rsidDel="00000000" w:rsidR="00000000" w:rsidRPr="00000000">
              <w:rPr>
                <w:rtl w:val="0"/>
              </w:rPr>
              <w:t xml:space="preserve">[Nom], [Rôle]</w:t>
            </w:r>
            <w:r w:rsidDel="00000000" w:rsidR="00000000" w:rsidRPr="00000000">
              <w:rPr>
                <w:rtl w:val="0"/>
              </w:rPr>
            </w:r>
          </w:p>
        </w:tc>
      </w:tr>
    </w:tbl>
    <w:p w:rsidR="00000000" w:rsidDel="00000000" w:rsidP="00000000" w:rsidRDefault="00000000" w:rsidRPr="00000000" w14:paraId="00000055">
      <w:pPr>
        <w:rPr>
          <w:rFonts w:ascii="Avenir" w:cs="Avenir" w:eastAsia="Avenir" w:hAnsi="Avenir"/>
        </w:rPr>
      </w:pPr>
      <w:r w:rsidDel="00000000" w:rsidR="00000000" w:rsidRPr="00000000">
        <w:rPr>
          <w:rtl w:val="0"/>
        </w:rPr>
      </w:r>
    </w:p>
    <w:p w:rsidR="00000000" w:rsidDel="00000000" w:rsidP="00000000" w:rsidRDefault="00000000" w:rsidRPr="00000000" w14:paraId="00000056">
      <w:pPr>
        <w:rPr>
          <w:rFonts w:ascii="Avenir" w:cs="Avenir" w:eastAsia="Avenir" w:hAnsi="Avenir"/>
        </w:rPr>
      </w:pPr>
      <w:r w:rsidDel="00000000" w:rsidR="00000000" w:rsidRPr="00000000">
        <w:rPr>
          <w:b w:val="1"/>
          <w:color w:val="eb6046"/>
          <w:sz w:val="26"/>
          <w:szCs w:val="26"/>
          <w:rtl w:val="0"/>
        </w:rPr>
        <w:t xml:space="preserve">Conseil</w:t>
      </w:r>
      <w:r w:rsidDel="00000000" w:rsidR="00000000" w:rsidRPr="00000000">
        <w:rPr>
          <w:rFonts w:ascii="Avenir" w:cs="Avenir" w:eastAsia="Avenir" w:hAnsi="Avenir"/>
          <w:b w:val="1"/>
          <w:color w:val="eb6046"/>
          <w:sz w:val="26"/>
          <w:szCs w:val="26"/>
          <w:rtl w:val="0"/>
        </w:rPr>
        <w:t xml:space="preserve"> de HubSpot: </w:t>
      </w:r>
      <w:r w:rsidDel="00000000" w:rsidR="00000000" w:rsidRPr="00000000">
        <w:rPr>
          <w:rtl w:val="0"/>
        </w:rPr>
        <w:t xml:space="preserve">Vous pouvez inclure une ligne ici indiquant à qui s'adresser en cas de questions concernant le devis, avec une adresse e-mail et un numéro de téléphone. Il est toujours préférable de faciliter le processus pour que le client puisse poser ses questions.</w:t>
      </w:r>
      <w:r w:rsidDel="00000000" w:rsidR="00000000" w:rsidRPr="00000000">
        <w:rPr>
          <w:rtl w:val="0"/>
        </w:rPr>
      </w:r>
    </w:p>
    <w:p w:rsidR="00000000" w:rsidDel="00000000" w:rsidP="00000000" w:rsidRDefault="00000000" w:rsidRPr="00000000" w14:paraId="00000057">
      <w:pPr>
        <w:pStyle w:val="Heading1"/>
        <w:rPr>
          <w:rFonts w:ascii="Avenir" w:cs="Avenir" w:eastAsia="Avenir" w:hAnsi="Avenir"/>
          <w:color w:val="3695b0"/>
        </w:rPr>
      </w:pPr>
      <w:r w:rsidDel="00000000" w:rsidR="00000000" w:rsidRPr="00000000">
        <w:rPr>
          <w:rFonts w:ascii="Avenir" w:cs="Avenir" w:eastAsia="Avenir" w:hAnsi="Avenir"/>
          <w:color w:val="3695b0"/>
          <w:rtl w:val="0"/>
        </w:rPr>
        <w:t xml:space="preserve">T</w:t>
      </w:r>
      <w:r w:rsidDel="00000000" w:rsidR="00000000" w:rsidRPr="00000000">
        <w:rPr>
          <w:color w:val="3695b0"/>
          <w:rtl w:val="0"/>
        </w:rPr>
        <w:t xml:space="preserve">ermes et conditions</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Joignez les termes et conditions de votre entreprise, car le devis sera contraignant une fois signé par le client. Les termes et conditions indiquent les dispositions, exigences, règles, spécifications et normes sur lesquelles le contrat sera basé.</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b w:val="1"/>
          <w:color w:val="eb6046"/>
          <w:sz w:val="26"/>
          <w:szCs w:val="26"/>
          <w:rtl w:val="0"/>
        </w:rPr>
        <w:t xml:space="preserve">Conseil</w:t>
      </w:r>
      <w:r w:rsidDel="00000000" w:rsidR="00000000" w:rsidRPr="00000000">
        <w:rPr>
          <w:rFonts w:ascii="Avenir" w:cs="Avenir" w:eastAsia="Avenir" w:hAnsi="Avenir"/>
          <w:b w:val="1"/>
          <w:color w:val="eb6046"/>
          <w:sz w:val="26"/>
          <w:szCs w:val="26"/>
          <w:rtl w:val="0"/>
        </w:rPr>
        <w:t xml:space="preserve"> de HubSpot: </w:t>
      </w:r>
      <w:r w:rsidDel="00000000" w:rsidR="00000000" w:rsidRPr="00000000">
        <w:rPr>
          <w:rtl w:val="0"/>
        </w:rPr>
        <w:t xml:space="preserve">assurez-vous de faire les adaptations nécessaires pour ce devis spécifique.</w:t>
      </w:r>
    </w:p>
    <w:sectPr>
      <w:footerReference r:id="rId6" w:type="default"/>
      <w:footerReference r:id="rId7" w:type="even"/>
      <w:pgSz w:h="16838" w:w="11906" w:orient="portrait"/>
      <w:pgMar w:bottom="1985" w:top="1985" w:left="1418" w:right="147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venir" w:cs="Avenir" w:eastAsia="Avenir" w:hAnsi="Avenir"/>
        <w:sz w:val="22"/>
        <w:szCs w:val="22"/>
        <w:lang w:val="es-E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b w:val="1"/>
      <w:color w:val="3795af"/>
      <w:sz w:val="32"/>
      <w:szCs w:val="32"/>
    </w:rPr>
  </w:style>
  <w:style w:type="paragraph" w:styleId="Heading2">
    <w:name w:val="heading 2"/>
    <w:basedOn w:val="Normal"/>
    <w:next w:val="Normal"/>
    <w:pPr>
      <w:keepNext w:val="1"/>
      <w:keepLines w:val="1"/>
      <w:spacing w:before="200" w:lineRule="auto"/>
    </w:pPr>
    <w:rPr>
      <w:b w:val="1"/>
      <w:color w:val="ea6046"/>
      <w:sz w:val="26"/>
      <w:szCs w:val="26"/>
    </w:rPr>
  </w:style>
  <w:style w:type="paragraph" w:styleId="Heading3">
    <w:name w:val="heading 3"/>
    <w:basedOn w:val="Normal"/>
    <w:next w:val="Normal"/>
    <w:pPr>
      <w:jc w:val="center"/>
    </w:pPr>
    <w:rPr>
      <w:b w:val="1"/>
      <w:color w:val="3083a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libri" w:cs="Calibri" w:eastAsia="Calibri" w:hAnsi="Calibri"/>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